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b/>
          <w:color w:val="000000"/>
          <w:sz w:val="28"/>
        </w:rPr>
        <w:t xml:space="preserve">Квота приема на целевое обучение по программам  </w:t>
      </w:r>
      <w:r>
        <w:rPr>
          <w:rFonts w:ascii="Arial Narrow" w:hAnsi="Arial Narrow" w:eastAsia="Arial Narrow" w:cs="Arial Narrow"/>
          <w:b/>
          <w:color w:val="000000"/>
          <w:sz w:val="28"/>
          <w:u w:val="single"/>
        </w:rPr>
        <w:t xml:space="preserve">МАГИСТРАТУРЫ</w:t>
      </w:r>
      <w:r>
        <w:rPr>
          <w:rFonts w:ascii="Arial Narrow" w:hAnsi="Arial Narrow" w:eastAsia="Arial Narrow" w:cs="Arial Narrow"/>
          <w:b/>
          <w:color w:val="000000"/>
          <w:sz w:val="28"/>
        </w:rPr>
        <w:t xml:space="preserve"> </w:t>
      </w:r>
      <w:r>
        <w:rPr>
          <w:rFonts w:ascii="Arial Narrow" w:hAnsi="Arial Narrow" w:eastAsia="Arial Narrow" w:cs="Arial Narrow"/>
          <w:b/>
          <w:color w:val="000000"/>
          <w:sz w:val="28"/>
          <w:lang w:val="en-US"/>
        </w:rPr>
        <w:t xml:space="preserve"> </w:t>
      </w:r>
      <w:r>
        <w:rPr>
          <w:rFonts w:ascii="Arial Narrow" w:hAnsi="Arial Narrow" w:eastAsia="Arial Narrow" w:cs="Arial Narrow"/>
          <w:b/>
          <w:color w:val="000000"/>
          <w:sz w:val="28"/>
        </w:rPr>
        <w:t xml:space="preserve">в 202</w:t>
      </w:r>
      <w:r>
        <w:rPr>
          <w:rFonts w:ascii="Arial Narrow" w:hAnsi="Arial Narrow" w:eastAsia="Arial Narrow" w:cs="Arial Narrow"/>
          <w:b/>
          <w:color w:val="000000"/>
          <w:sz w:val="28"/>
          <w:lang w:val="en-US"/>
        </w:rPr>
        <w:t xml:space="preserve">5</w:t>
      </w:r>
      <w:r>
        <w:rPr>
          <w:rFonts w:ascii="Arial Narrow" w:hAnsi="Arial Narrow" w:eastAsia="Arial Narrow" w:cs="Arial Narrow"/>
          <w:b/>
          <w:color w:val="000000"/>
          <w:sz w:val="28"/>
        </w:rPr>
        <w:t xml:space="preserve"> году                   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b/>
          <w:color w:val="000000"/>
          <w:sz w:val="28"/>
        </w:rPr>
        <w:t xml:space="preserve">ОЧНАЯ ФОРМА ОБУЧЕНИЯ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5337"/>
        <w:gridCol w:w="1559"/>
        <w:gridCol w:w="1559"/>
        <w:gridCol w:w="5386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 xml:space="preserve">Код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 xml:space="preserve">Направление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 xml:space="preserve">Квота для приема на целевое обучение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2"/>
                <w:szCs w:val="22"/>
                <w:lang w:val="ru-RU"/>
              </w:rPr>
              <w:t xml:space="preserve">Детализированная квота</w:t>
            </w:r>
            <w:r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r>
            <w:r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t xml:space="preserve">Наименование заказчика,</w:t>
              <w:br/>
              <w:t xml:space="preserve">реквизиты (ОГРН, ИНН, КПП)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rPr>
                <w:rFonts w:ascii="Arial Narrow" w:hAnsi="Arial Narrow" w:eastAsia="Arial Narrow" w:cs="Arial Narrow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2"/>
                <w:szCs w:val="22"/>
                <w:lang w:val="ru-RU"/>
              </w:rPr>
            </w:r>
            <w:r>
              <w:rPr>
                <w:rFonts w:ascii="Arial Narrow" w:hAnsi="Arial Narrow" w:eastAsia="Arial Narrow" w:cs="Arial Narrow"/>
                <w:color w:val="000000"/>
                <w:sz w:val="22"/>
                <w:szCs w:val="22"/>
                <w:lang w:val="ru-RU"/>
              </w:rPr>
            </w:r>
            <w:r>
              <w:rPr>
                <w:rFonts w:ascii="Arial Narrow" w:hAnsi="Arial Narrow" w:eastAsia="Arial Narrow" w:cs="Arial Narrow"/>
                <w:color w:val="000000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03.04.02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Физика: профиль «Астрофизика. Физика космических излучений и космоса»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-7" w:right="-103" w:firstLine="0"/>
              <w:jc w:val="center"/>
              <w:keepLines/>
              <w:spacing w:before="0" w:after="0"/>
              <w:tabs>
                <w:tab w:val="left" w:pos="14506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ind w:left="0" w:right="-103" w:firstLine="0"/>
              <w:jc w:val="both"/>
              <w:keepLines/>
              <w:spacing w:before="0" w:after="0"/>
              <w:tabs>
                <w:tab w:val="left" w:pos="14506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35.04.04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Агрономия: магистерская программа «Защита и карантин растений»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-7" w:right="-103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en-US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vMerge w:val="restart"/>
            <w:textDirection w:val="lrTb"/>
            <w:noWrap w:val="false"/>
          </w:tcPr>
          <w:p>
            <w:pPr>
              <w:ind w:left="0" w:right="-103" w:firstLine="0"/>
              <w:jc w:val="both"/>
              <w:keepLines/>
              <w:spacing w:before="0" w:after="0"/>
              <w:tabs>
                <w:tab w:val="left" w:pos="14506" w:leader="none"/>
              </w:tabs>
              <w:rPr>
                <w:rFonts w:ascii="Arial Narrow" w:hAnsi="Arial Narrow" w:eastAsia="Arial Narrow" w:cs="Arial Narrow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lang w:val="en-US"/>
              </w:rPr>
              <w:t xml:space="preserve">35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lang w:val="ru-RU"/>
              </w:rPr>
              <w:t xml:space="preserve">.04.06</w:t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Arial Narrow" w:hAnsi="Arial Narrow" w:eastAsia="Arial Narrow" w:cs="Arial Narrow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Агроинженерия: профиль «Технические системы в агробизнесе»</w:t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-7" w:right="-103" w:firstLine="0"/>
              <w:jc w:val="center"/>
              <w:spacing w:before="0" w:after="0"/>
              <w:rPr>
                <w:rFonts w:ascii="Arial Narrow" w:hAnsi="Arial Narrow" w:eastAsia="Arial Narrow" w:cs="Arial Narrow"/>
                <w:color w:val="000000"/>
                <w:sz w:val="24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lang w:val="ru-RU"/>
              </w:rPr>
              <w:t xml:space="preserve">1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lang w:val="en-US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36.04.02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Зоотехния: магистерская программа «Разведение, селекция и биотехнология в животноводстве»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-7" w:right="-103" w:firstLine="0"/>
              <w:jc w:val="center"/>
              <w:keepLines/>
              <w:spacing w:before="0" w:after="0"/>
              <w:tabs>
                <w:tab w:val="left" w:pos="14506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36.04.02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Зоотехния: магистерская программа «Технология производства продуктов животноводства»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-7" w:right="-103" w:firstLine="0"/>
              <w:jc w:val="center"/>
              <w:keepLines/>
              <w:spacing w:before="0" w:after="0"/>
              <w:tabs>
                <w:tab w:val="left" w:pos="14506" w:leader="none"/>
              </w:tabs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44.04.01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Педагогическое образование:  магистерская программа «Химическое образование»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highlight w:val="none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-7" w:right="-103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Ики-Бурульского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1020800670780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0802004088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080201001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и культуры Администрации Кетченеровского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1030800579590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0804007768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081701001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Октябрьского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1020800597432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0806900053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081701001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ГОРОДОВИКОВСКОГО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1020800507683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0801904294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080101001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ind w:left="0" w:right="-103" w:firstLine="0"/>
              <w:jc w:val="both"/>
              <w:keepLines/>
              <w:spacing w:before="0" w:after="0"/>
              <w:tabs>
                <w:tab w:val="left" w:pos="907" w:leader="none"/>
                <w:tab w:val="left" w:pos="14506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44.04.01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top"/>
            <w:textDirection w:val="lrTb"/>
            <w:noWrap w:val="false"/>
          </w:tcPr>
          <w:p>
            <w:pPr>
              <w:ind w:left="0" w:right="-103" w:firstLine="0"/>
              <w:keepLines/>
              <w:spacing w:before="0" w:after="0"/>
              <w:tabs>
                <w:tab w:val="left" w:pos="14506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Педагогическое образование: магистерская программа «Педагогический менеджмент»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-7" w:right="-103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44.04.02 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Психолого-педагогическое образование: магистерская программа  «Когнитивная психология в образовании и бизнесе»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-103" w:firstLine="0"/>
              <w:jc w:val="center"/>
              <w:keepLines/>
              <w:spacing w:before="0" w:after="0"/>
              <w:tabs>
                <w:tab w:val="left" w:pos="14506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rPr>
                <w:rFonts w:ascii="Arial Narrow" w:hAnsi="Arial Narrow" w:eastAsia="Arial Narrow" w:cs="Arial Narrow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45.04.01</w:t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Arial Narrow" w:hAnsi="Arial Narrow" w:eastAsia="Arial Narrow" w:cs="Arial Narrow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Филология: профиль «Алтаистика и общее языкознание»</w:t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-103" w:firstLine="0"/>
              <w:jc w:val="center"/>
              <w:keepLines/>
              <w:spacing w:before="0" w:after="0"/>
              <w:tabs>
                <w:tab w:val="left" w:pos="14506" w:leader="none"/>
              </w:tabs>
              <w:rPr>
                <w:rFonts w:ascii="Arial Narrow" w:hAnsi="Arial Narrow" w:eastAsia="Arial Narrow" w:cs="Arial Narrow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1</w:t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rPr>
                <w:rFonts w:ascii="Arial Narrow" w:hAnsi="Arial Narrow" w:eastAsia="Arial Narrow" w:cs="Arial Narrow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45.04.01</w:t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Arial Narrow" w:hAnsi="Arial Narrow" w:eastAsia="Arial Narrow" w:cs="Arial Narrow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Филология: профиль «Русский язык и литература»</w:t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-103" w:firstLine="0"/>
              <w:jc w:val="center"/>
              <w:keepLines/>
              <w:spacing w:before="0" w:after="0"/>
              <w:tabs>
                <w:tab w:val="left" w:pos="14506" w:leader="none"/>
              </w:tabs>
              <w:rPr>
                <w:rFonts w:ascii="Arial Narrow" w:hAnsi="Arial Narrow" w:eastAsia="Arial Narrow" w:cs="Arial Narrow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lang w:val="en-US"/>
              </w:rPr>
              <w:t xml:space="preserve">1</w:t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65" w:lineRule="atLeast"/>
              <w:rPr>
                <w:rFonts w:ascii="Arial Narrow" w:hAnsi="Arial Narrow" w:eastAsia="Arial Narrow" w:cs="Arial Narrow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46.04.01</w:t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Arial Narrow" w:hAnsi="Arial Narrow" w:eastAsia="Arial Narrow" w:cs="Arial Narrow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История: профиль «Актуальные проблемы изучения и преподавания отечественной истории</w:t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0" w:right="-103" w:firstLine="0"/>
              <w:jc w:val="center"/>
              <w:keepLines/>
              <w:spacing w:before="0" w:after="0"/>
              <w:tabs>
                <w:tab w:val="left" w:pos="14506" w:leader="none"/>
              </w:tabs>
              <w:rPr>
                <w:rFonts w:ascii="Arial Narrow" w:hAnsi="Arial Narrow" w:eastAsia="Arial Narrow" w:cs="Arial Narrow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1</w:t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1" w:type="dxa"/>
            <w:vAlign w:val="top"/>
            <w:textDirection w:val="lrTb"/>
            <w:noWrap w:val="false"/>
          </w:tcPr>
          <w:p>
            <w:pPr>
              <w:ind w:left="0" w:right="-103" w:firstLine="0"/>
              <w:jc w:val="both"/>
              <w:keepLines/>
              <w:spacing w:before="0" w:after="0"/>
              <w:tabs>
                <w:tab w:val="left" w:pos="14506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7" w:type="dxa"/>
            <w:vAlign w:val="top"/>
            <w:textDirection w:val="lrTb"/>
            <w:noWrap w:val="false"/>
          </w:tcPr>
          <w:p>
            <w:pPr>
              <w:ind w:left="0" w:right="-103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 Narrow" w:hAnsi="Arial Narrow" w:eastAsia="Arial Narrow" w:cs="Arial Narrow"/>
                <w:b/>
                <w:color w:val="000000"/>
                <w:sz w:val="24"/>
              </w:rPr>
              <w:t xml:space="preserve">ВСЕГО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 Narrow" w:hAnsi="Arial Narrow" w:eastAsia="Arial Narrow" w:cs="Arial Narrow"/>
          <w:b/>
          <w:color w:val="000000"/>
          <w:sz w:val="28"/>
        </w:rPr>
        <w:t xml:space="preserve"> </w:t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Narrow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zamsek</cp:lastModifiedBy>
  <cp:revision>4</cp:revision>
  <dcterms:modified xsi:type="dcterms:W3CDTF">2025-06-03T16:33:24Z</dcterms:modified>
</cp:coreProperties>
</file>