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4E86B6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Квота приема на целевое обучение на программы </w:t>
      </w:r>
      <w:r>
        <w:rPr>
          <w:rFonts w:ascii="Arial Narrow" w:hAnsi="Arial Narrow"/>
          <w:b/>
          <w:sz w:val="28"/>
          <w:szCs w:val="28"/>
          <w:u w:val="single"/>
        </w:rPr>
        <w:t>БАКАЛАВРИАТА</w:t>
      </w:r>
      <w:r>
        <w:rPr>
          <w:rFonts w:ascii="Arial Narrow" w:hAnsi="Arial Narrow"/>
          <w:b/>
          <w:sz w:val="28"/>
          <w:szCs w:val="28"/>
        </w:rPr>
        <w:t xml:space="preserve"> и </w:t>
      </w:r>
      <w:r>
        <w:rPr>
          <w:rFonts w:ascii="Arial Narrow" w:hAnsi="Arial Narrow"/>
          <w:b/>
          <w:sz w:val="28"/>
          <w:szCs w:val="28"/>
          <w:u w:val="single"/>
        </w:rPr>
        <w:t>СПЕЦИАЛИТЕТА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  <w:lang w:val="en-US"/>
        </w:rPr>
        <w:t xml:space="preserve"> </w:t>
      </w:r>
      <w:r>
        <w:rPr>
          <w:rFonts w:ascii="Arial Narrow" w:hAnsi="Arial Narrow"/>
          <w:b/>
          <w:sz w:val="28"/>
          <w:szCs w:val="28"/>
        </w:rPr>
        <w:t>в  202</w:t>
      </w:r>
      <w:r>
        <w:rPr>
          <w:rFonts w:ascii="Arial Narrow" w:hAnsi="Arial Narrow"/>
          <w:b/>
          <w:sz w:val="28"/>
          <w:szCs w:val="28"/>
          <w:lang w:val="en-US"/>
        </w:rPr>
        <w:t>5</w:t>
      </w:r>
      <w:r>
        <w:rPr>
          <w:rFonts w:ascii="Arial Narrow" w:hAnsi="Arial Narrow"/>
          <w:b/>
          <w:sz w:val="28"/>
          <w:szCs w:val="28"/>
        </w:rPr>
        <w:t xml:space="preserve"> г.     </w:t>
      </w:r>
    </w:p>
    <w:p w14:paraId="3E6970D5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p w14:paraId="6671A2D0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Очная форма </w:t>
      </w:r>
    </w:p>
    <w:tbl>
      <w:tblPr>
        <w:tblStyle w:val="12"/>
        <w:tblW w:w="15865" w:type="dxa"/>
        <w:tblInd w:w="-8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5"/>
        <w:gridCol w:w="5031"/>
        <w:gridCol w:w="1276"/>
        <w:gridCol w:w="1417"/>
        <w:gridCol w:w="7087"/>
      </w:tblGrid>
      <w:tr w14:paraId="2D6D4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6E411DD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Код</w:t>
            </w:r>
          </w:p>
        </w:tc>
        <w:tc>
          <w:tcPr>
            <w:tcW w:w="5031" w:type="dxa"/>
            <w:noWrap w:val="0"/>
          </w:tcPr>
          <w:p w14:paraId="640B5801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276" w:type="dxa"/>
            <w:noWrap w:val="0"/>
          </w:tcPr>
          <w:p w14:paraId="2A22EE8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Квота для приема на целевое обучение</w:t>
            </w:r>
          </w:p>
        </w:tc>
        <w:tc>
          <w:tcPr>
            <w:tcW w:w="1417" w:type="dxa"/>
            <w:noWrap w:val="0"/>
          </w:tcPr>
          <w:p w14:paraId="59FFD71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Детализи-рованная целевая квота</w:t>
            </w:r>
          </w:p>
        </w:tc>
        <w:tc>
          <w:tcPr>
            <w:tcW w:w="7087" w:type="dxa"/>
            <w:noWrap w:val="0"/>
          </w:tcPr>
          <w:p w14:paraId="3BBE850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>Наименование заказчика,</w:t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br w:type="textWrapping"/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>реквизиты (ОГРН, ИНН, КПП)</w:t>
            </w:r>
          </w:p>
        </w:tc>
      </w:tr>
      <w:tr w14:paraId="05EF4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3CB0565D">
            <w:pPr>
              <w:pStyle w:val="182"/>
              <w:spacing w:before="0" w:beforeAutospacing="0" w:after="0" w:afterAutospacing="0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02.03.01</w:t>
            </w:r>
          </w:p>
        </w:tc>
        <w:tc>
          <w:tcPr>
            <w:tcW w:w="5031" w:type="dxa"/>
            <w:noWrap w:val="0"/>
          </w:tcPr>
          <w:p w14:paraId="29630646">
            <w:pPr>
              <w:pStyle w:val="182"/>
              <w:spacing w:before="0" w:beforeAutospacing="0" w:after="0" w:afterAutospacing="0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Математика и компьютерные науки:  профиль «Математический анализ и компьютерные науки»</w:t>
            </w:r>
          </w:p>
        </w:tc>
        <w:tc>
          <w:tcPr>
            <w:tcW w:w="1276" w:type="dxa"/>
            <w:noWrap w:val="0"/>
          </w:tcPr>
          <w:p w14:paraId="68A5FE6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</w:tcPr>
          <w:p w14:paraId="0706CE0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4</w:t>
            </w:r>
          </w:p>
        </w:tc>
        <w:tc>
          <w:tcPr>
            <w:tcW w:w="7087" w:type="dxa"/>
            <w:noWrap w:val="0"/>
          </w:tcPr>
          <w:p w14:paraId="10579E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Ики-Бурульского районного муниципального образования Республики Калмыкия</w:t>
            </w:r>
          </w:p>
          <w:p w14:paraId="4646BE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1020800670780</w:t>
            </w:r>
          </w:p>
          <w:p w14:paraId="1D4529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0802004088</w:t>
            </w:r>
          </w:p>
          <w:p w14:paraId="2A2E0AE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080201001</w:t>
            </w:r>
          </w:p>
          <w:p w14:paraId="3094EBC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54D3E96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1020800733800</w:t>
            </w:r>
          </w:p>
          <w:p w14:paraId="34B5B3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0813900390</w:t>
            </w:r>
          </w:p>
          <w:p w14:paraId="708A8F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081301001</w:t>
            </w:r>
          </w:p>
          <w:p w14:paraId="08C95F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70BCCA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71E8D2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277954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  <w:p w14:paraId="366BF4D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63C3D8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2DB4A3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47F4B6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5CD76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08E26962">
            <w:pPr>
              <w:pStyle w:val="182"/>
              <w:spacing w:before="0" w:beforeAutospacing="0" w:after="0" w:afterAutospacing="0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03.02.02</w:t>
            </w:r>
          </w:p>
        </w:tc>
        <w:tc>
          <w:tcPr>
            <w:tcW w:w="5031" w:type="dxa"/>
            <w:noWrap w:val="0"/>
          </w:tcPr>
          <w:p w14:paraId="4A5BD05D">
            <w:pPr>
              <w:pStyle w:val="182"/>
              <w:spacing w:before="0" w:beforeAutospacing="0" w:after="0" w:afterAutospacing="0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Физика:  профиль «Медицинская физика»</w:t>
            </w:r>
          </w:p>
        </w:tc>
        <w:tc>
          <w:tcPr>
            <w:tcW w:w="1276" w:type="dxa"/>
            <w:noWrap w:val="0"/>
          </w:tcPr>
          <w:p w14:paraId="13C81E2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</w:tcPr>
          <w:p w14:paraId="5304EC8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1119EF9A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11C65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3616AB0F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>04.03.01</w:t>
            </w:r>
          </w:p>
        </w:tc>
        <w:tc>
          <w:tcPr>
            <w:tcW w:w="5031" w:type="dxa"/>
            <w:noWrap w:val="0"/>
          </w:tcPr>
          <w:p w14:paraId="05955B86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Химия: профиль «</w:t>
            </w:r>
            <w:r>
              <w:rPr>
                <w:rFonts w:ascii="Arial Narrow" w:hAnsi="Arial Narrow"/>
                <w:sz w:val="24"/>
                <w:szCs w:val="24"/>
              </w:rPr>
              <w:t>Нефтехимия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1276" w:type="dxa"/>
            <w:noWrap w:val="0"/>
          </w:tcPr>
          <w:p w14:paraId="7CA48E3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</w:tcPr>
          <w:p w14:paraId="1A6B07C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4FAF6040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1BE4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4F6FFB88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sz w:val="24"/>
                <w:szCs w:val="24"/>
                <w:u w:val="none"/>
              </w:rPr>
            </w:pPr>
            <w:r>
              <w:rPr>
                <w:rStyle w:val="184"/>
                <w:rFonts w:ascii="Arial Narrow" w:hAnsi="Arial Narrow" w:eastAsia="Calibri"/>
                <w:i w:val="0"/>
                <w:iCs w:val="0"/>
                <w:sz w:val="24"/>
                <w:szCs w:val="24"/>
                <w:u w:val="none"/>
              </w:rPr>
              <w:t>06.03.01</w:t>
            </w:r>
          </w:p>
        </w:tc>
        <w:tc>
          <w:tcPr>
            <w:tcW w:w="5031" w:type="dxa"/>
            <w:noWrap w:val="0"/>
          </w:tcPr>
          <w:p w14:paraId="47F8EE04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both"/>
              <w:rPr>
                <w:rFonts w:ascii="Arial Narrow" w:hAnsi="Arial Narrow" w:eastAsia="Calibri"/>
                <w:sz w:val="24"/>
                <w:szCs w:val="24"/>
                <w:u w:val="none"/>
              </w:rPr>
            </w:pPr>
            <w:r>
              <w:rPr>
                <w:rStyle w:val="184"/>
                <w:rFonts w:ascii="Arial Narrow" w:hAnsi="Arial Narrow" w:eastAsia="Calibri"/>
                <w:i w:val="0"/>
                <w:iCs w:val="0"/>
                <w:sz w:val="24"/>
                <w:szCs w:val="24"/>
                <w:u w:val="none"/>
              </w:rPr>
              <w:t xml:space="preserve">Биология: профиль «Биоэкология» </w:t>
            </w:r>
          </w:p>
        </w:tc>
        <w:tc>
          <w:tcPr>
            <w:tcW w:w="1276" w:type="dxa"/>
            <w:noWrap w:val="0"/>
          </w:tcPr>
          <w:p w14:paraId="2718B34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</w:tcPr>
          <w:p w14:paraId="0D0546E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1</w:t>
            </w:r>
          </w:p>
        </w:tc>
        <w:tc>
          <w:tcPr>
            <w:tcW w:w="7087" w:type="dxa"/>
            <w:noWrap w:val="0"/>
          </w:tcPr>
          <w:p w14:paraId="04FD6C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565E95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1020800733800</w:t>
            </w:r>
          </w:p>
          <w:p w14:paraId="36F7AE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0813900390</w:t>
            </w:r>
          </w:p>
          <w:p w14:paraId="4B1D08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081301001</w:t>
            </w:r>
          </w:p>
        </w:tc>
      </w:tr>
      <w:tr w14:paraId="28682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0E6BDCF0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>08.03.01</w:t>
            </w:r>
          </w:p>
        </w:tc>
        <w:tc>
          <w:tcPr>
            <w:tcW w:w="5031" w:type="dxa"/>
            <w:noWrap w:val="0"/>
          </w:tcPr>
          <w:p w14:paraId="46A7B0CA">
            <w:pPr>
              <w:spacing w:after="0" w:line="240" w:lineRule="auto"/>
              <w:ind w:left="0" w:right="0" w:firstLine="0"/>
              <w:rPr>
                <w:rFonts w:ascii="Arial Narrow" w:hAnsi="Arial Narrow"/>
                <w:iCs/>
                <w:spacing w:val="-4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 xml:space="preserve">Строительство: профиль «Промышленное и гражданское строительство» </w:t>
            </w:r>
          </w:p>
        </w:tc>
        <w:tc>
          <w:tcPr>
            <w:tcW w:w="1276" w:type="dxa"/>
            <w:noWrap w:val="0"/>
          </w:tcPr>
          <w:p w14:paraId="3C04076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</w:tcPr>
          <w:p w14:paraId="55C7EA6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089D32B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53FE3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noWrap w:val="0"/>
          </w:tcPr>
          <w:p w14:paraId="1FD25A7C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>10.03.01</w:t>
            </w:r>
          </w:p>
        </w:tc>
        <w:tc>
          <w:tcPr>
            <w:tcW w:w="5031" w:type="dxa"/>
            <w:vMerge w:val="restart"/>
            <w:noWrap w:val="0"/>
          </w:tcPr>
          <w:p w14:paraId="6BCF96BF">
            <w:pPr>
              <w:spacing w:line="274" w:lineRule="auto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Информационная безопасность: «Организация и технологии защиты информации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white"/>
              </w:rPr>
              <w:t>(по отрасли или сфере профессиональной деятельности)»</w:t>
            </w:r>
          </w:p>
        </w:tc>
        <w:tc>
          <w:tcPr>
            <w:tcW w:w="1276" w:type="dxa"/>
            <w:vMerge w:val="restart"/>
            <w:noWrap w:val="0"/>
          </w:tcPr>
          <w:p w14:paraId="24D32A5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  <w:noWrap w:val="0"/>
          </w:tcPr>
          <w:p w14:paraId="4C3B549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4E11974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52585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noWrap w:val="0"/>
          </w:tcPr>
          <w:p w14:paraId="53ABE8A1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 w:eastAsia="Calibri"/>
                <w:i w:val="0"/>
                <w:sz w:val="24"/>
                <w:szCs w:val="24"/>
              </w:rPr>
              <w:t>20.03.01</w:t>
            </w:r>
          </w:p>
        </w:tc>
        <w:tc>
          <w:tcPr>
            <w:tcW w:w="5031" w:type="dxa"/>
            <w:vMerge w:val="restart"/>
            <w:noWrap w:val="0"/>
          </w:tcPr>
          <w:p w14:paraId="40FBE233">
            <w:pPr>
              <w:spacing w:after="0" w:line="240" w:lineRule="auto"/>
              <w:ind w:left="0" w:right="0" w:firstLine="0"/>
              <w:rPr>
                <w:rFonts w:ascii="Arial Narrow" w:hAnsi="Arial Narrow"/>
                <w:iCs/>
                <w:spacing w:val="-4"/>
                <w:sz w:val="24"/>
                <w:szCs w:val="24"/>
              </w:rPr>
            </w:pP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Техносферная безопасность: «Инженерная защита окружающей среды»</w:t>
            </w:r>
          </w:p>
        </w:tc>
        <w:tc>
          <w:tcPr>
            <w:tcW w:w="1276" w:type="dxa"/>
            <w:vMerge w:val="restart"/>
            <w:noWrap w:val="0"/>
          </w:tcPr>
          <w:p w14:paraId="0C4D279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 w:val="0"/>
          </w:tcPr>
          <w:p w14:paraId="710AC6F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6D19AC9C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51CA0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37D807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35.03.04</w:t>
            </w:r>
          </w:p>
        </w:tc>
        <w:tc>
          <w:tcPr>
            <w:tcW w:w="5031" w:type="dxa"/>
            <w:noWrap w:val="0"/>
          </w:tcPr>
          <w:p w14:paraId="5CF2D13D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Агрономия: профиль «Агрономия»</w:t>
            </w:r>
          </w:p>
        </w:tc>
        <w:tc>
          <w:tcPr>
            <w:tcW w:w="1276" w:type="dxa"/>
            <w:noWrap w:val="0"/>
          </w:tcPr>
          <w:p w14:paraId="32129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417" w:type="dxa"/>
            <w:noWrap w:val="0"/>
          </w:tcPr>
          <w:p w14:paraId="4017FF8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5AC9098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1377F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5DC3F2B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35.03.06</w:t>
            </w:r>
          </w:p>
        </w:tc>
        <w:tc>
          <w:tcPr>
            <w:tcW w:w="5031" w:type="dxa"/>
            <w:noWrap w:val="0"/>
          </w:tcPr>
          <w:p w14:paraId="18B7B64C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Агроинженерия: профиль «Электроснабжение и механизация в агробизнесе»</w:t>
            </w:r>
          </w:p>
        </w:tc>
        <w:tc>
          <w:tcPr>
            <w:tcW w:w="1276" w:type="dxa"/>
            <w:noWrap w:val="0"/>
          </w:tcPr>
          <w:p w14:paraId="04DBCA2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417" w:type="dxa"/>
            <w:noWrap w:val="0"/>
          </w:tcPr>
          <w:p w14:paraId="058272A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0F408267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6AE8F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48D798C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35.03.07</w:t>
            </w:r>
          </w:p>
        </w:tc>
        <w:tc>
          <w:tcPr>
            <w:tcW w:w="5031" w:type="dxa"/>
            <w:noWrap w:val="0"/>
          </w:tcPr>
          <w:p w14:paraId="3418AB0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Технология производства и переработки сельскохозяйственной продукции: профиль  «Технология пищевых производств в АПК»</w:t>
            </w:r>
          </w:p>
        </w:tc>
        <w:tc>
          <w:tcPr>
            <w:tcW w:w="1276" w:type="dxa"/>
            <w:noWrap w:val="0"/>
          </w:tcPr>
          <w:p w14:paraId="25F62C4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</w:tcPr>
          <w:p w14:paraId="04B44F7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49B30F62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1AC1C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noWrap w:val="0"/>
          </w:tcPr>
          <w:p w14:paraId="32F6158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36.03.02</w:t>
            </w:r>
          </w:p>
        </w:tc>
        <w:tc>
          <w:tcPr>
            <w:tcW w:w="5031" w:type="dxa"/>
            <w:vMerge w:val="restart"/>
            <w:noWrap w:val="0"/>
          </w:tcPr>
          <w:p w14:paraId="624DFEFD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Зоотехния: «Зооинжиниринг и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IT</w:t>
            </w:r>
            <w:r>
              <w:rPr>
                <w:rFonts w:ascii="Arial Narrow" w:hAnsi="Arial Narrow"/>
                <w:sz w:val="24"/>
                <w:szCs w:val="24"/>
                <w:lang w:val="ru-RU"/>
              </w:rPr>
              <w:t>-технологии в животноводстве</w:t>
            </w:r>
          </w:p>
        </w:tc>
        <w:tc>
          <w:tcPr>
            <w:tcW w:w="1276" w:type="dxa"/>
            <w:vMerge w:val="restart"/>
            <w:noWrap w:val="0"/>
          </w:tcPr>
          <w:p w14:paraId="2711C0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7</w:t>
            </w:r>
          </w:p>
        </w:tc>
        <w:tc>
          <w:tcPr>
            <w:tcW w:w="1417" w:type="dxa"/>
            <w:vMerge w:val="restart"/>
            <w:noWrap w:val="0"/>
          </w:tcPr>
          <w:p w14:paraId="3CDACA3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28280171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4C83D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noWrap w:val="0"/>
          </w:tcPr>
          <w:p w14:paraId="54B9ACB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33.05.01</w:t>
            </w:r>
          </w:p>
        </w:tc>
        <w:tc>
          <w:tcPr>
            <w:tcW w:w="5031" w:type="dxa"/>
            <w:vMerge w:val="restart"/>
            <w:noWrap w:val="0"/>
          </w:tcPr>
          <w:p w14:paraId="3EF2B6FF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Фармация: «Фармация»</w:t>
            </w:r>
          </w:p>
        </w:tc>
        <w:tc>
          <w:tcPr>
            <w:tcW w:w="1276" w:type="dxa"/>
            <w:vMerge w:val="restart"/>
            <w:noWrap w:val="0"/>
          </w:tcPr>
          <w:p w14:paraId="33874EA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 w:val="0"/>
          </w:tcPr>
          <w:p w14:paraId="78A3CBF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293AA87E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346DC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6005E56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36.05.01</w:t>
            </w:r>
          </w:p>
        </w:tc>
        <w:tc>
          <w:tcPr>
            <w:tcW w:w="5031" w:type="dxa"/>
            <w:noWrap w:val="0"/>
          </w:tcPr>
          <w:p w14:paraId="7D530D75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Ветеринария: специализация «Ветеринария»</w:t>
            </w:r>
          </w:p>
        </w:tc>
        <w:tc>
          <w:tcPr>
            <w:tcW w:w="1276" w:type="dxa"/>
            <w:noWrap w:val="0"/>
          </w:tcPr>
          <w:p w14:paraId="1EAA2BA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9</w:t>
            </w:r>
          </w:p>
        </w:tc>
        <w:tc>
          <w:tcPr>
            <w:tcW w:w="1417" w:type="dxa"/>
            <w:noWrap w:val="0"/>
          </w:tcPr>
          <w:p w14:paraId="382AA89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439C3EBD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603D7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07AC307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eastAsia="Times New Roman"/>
                <w:bCs/>
              </w:rPr>
            </w:pPr>
            <w:r>
              <w:rPr>
                <w:rFonts w:ascii="Arial Narrow" w:hAnsi="Arial Narrow" w:eastAsia="Times New Roman"/>
                <w:bCs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5031" w:type="dxa"/>
            <w:noWrap w:val="0"/>
          </w:tcPr>
          <w:p w14:paraId="6B6F4ADA">
            <w:pPr>
              <w:spacing w:after="0" w:line="240" w:lineRule="auto"/>
              <w:ind w:left="0" w:right="0" w:firstLine="0"/>
              <w:rPr>
                <w:rFonts w:ascii="Arial Narrow" w:hAnsi="Arial Narrow" w:eastAsia="Times New Roman"/>
                <w:bCs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Экономика: профиль «Экономика предприятий и организаций»</w:t>
            </w:r>
          </w:p>
        </w:tc>
        <w:tc>
          <w:tcPr>
            <w:tcW w:w="1276" w:type="dxa"/>
            <w:noWrap w:val="0"/>
          </w:tcPr>
          <w:p w14:paraId="4C60F82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17" w:type="dxa"/>
            <w:vMerge w:val="restart"/>
            <w:noWrap w:val="0"/>
          </w:tcPr>
          <w:p w14:paraId="54806DBD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highlight w:val="yellow"/>
              </w:rPr>
            </w:pPr>
          </w:p>
          <w:p w14:paraId="1AF88DEA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highlight w:val="yellow"/>
              </w:rPr>
            </w:pPr>
          </w:p>
          <w:p w14:paraId="2BFF9DDA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highlight w:val="none"/>
                <w:lang w:val="en-US"/>
              </w:rPr>
              <w:t>3</w:t>
            </w:r>
          </w:p>
        </w:tc>
        <w:tc>
          <w:tcPr>
            <w:tcW w:w="7087" w:type="dxa"/>
            <w:vMerge w:val="restart"/>
            <w:noWrap w:val="0"/>
          </w:tcPr>
          <w:p w14:paraId="5C93192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14:paraId="53B2A7B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rFonts w:ascii="Arial" w:hAnsi="Arial" w:eastAsia="Arial" w:cs="Arial"/>
                <w:color w:val="0F4C81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78EF5F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5DA8CB5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461C32E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3EDFD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741E4C4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38.03.01</w:t>
            </w:r>
          </w:p>
        </w:tc>
        <w:tc>
          <w:tcPr>
            <w:tcW w:w="5031" w:type="dxa"/>
            <w:noWrap w:val="0"/>
          </w:tcPr>
          <w:p w14:paraId="12290ADD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Экономика: профиль «Бухгалтерский учет, анализ и аудит»</w:t>
            </w:r>
          </w:p>
        </w:tc>
        <w:tc>
          <w:tcPr>
            <w:tcW w:w="1276" w:type="dxa"/>
            <w:noWrap w:val="0"/>
          </w:tcPr>
          <w:p w14:paraId="42C9621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17" w:type="dxa"/>
            <w:vMerge w:val="continue"/>
            <w:noWrap w:val="0"/>
          </w:tcPr>
          <w:p w14:paraId="3C32E3D2"/>
        </w:tc>
        <w:tc>
          <w:tcPr>
            <w:tcW w:w="7087" w:type="dxa"/>
            <w:vMerge w:val="continue"/>
            <w:noWrap w:val="0"/>
          </w:tcPr>
          <w:p w14:paraId="3494E5CB"/>
        </w:tc>
      </w:tr>
      <w:tr w14:paraId="1D919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4D19A5F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38.03.02</w:t>
            </w:r>
          </w:p>
        </w:tc>
        <w:tc>
          <w:tcPr>
            <w:tcW w:w="5031" w:type="dxa"/>
            <w:noWrap w:val="0"/>
          </w:tcPr>
          <w:p w14:paraId="06A31D9F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Менеджмент: профиль «Финансовый менеджмент»</w:t>
            </w:r>
          </w:p>
        </w:tc>
        <w:tc>
          <w:tcPr>
            <w:tcW w:w="1276" w:type="dxa"/>
            <w:noWrap w:val="0"/>
          </w:tcPr>
          <w:p w14:paraId="56590E5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</w:tcPr>
          <w:p w14:paraId="0E58294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231672CB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2578D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33171B7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38.03.04</w:t>
            </w:r>
          </w:p>
        </w:tc>
        <w:tc>
          <w:tcPr>
            <w:tcW w:w="5031" w:type="dxa"/>
            <w:noWrap w:val="0"/>
          </w:tcPr>
          <w:p w14:paraId="4F165799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Государственное и муниципальное управление: профиль «Управление территориальным развитием»</w:t>
            </w:r>
          </w:p>
        </w:tc>
        <w:tc>
          <w:tcPr>
            <w:tcW w:w="1276" w:type="dxa"/>
            <w:noWrap w:val="0"/>
          </w:tcPr>
          <w:p w14:paraId="4FEE22C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17" w:type="dxa"/>
            <w:noWrap w:val="0"/>
          </w:tcPr>
          <w:p w14:paraId="55B35DB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240F0BD1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325DF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62B0E6D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i/>
              </w:rPr>
            </w:pP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38.03.05</w:t>
            </w:r>
          </w:p>
        </w:tc>
        <w:tc>
          <w:tcPr>
            <w:tcW w:w="5031" w:type="dxa"/>
            <w:noWrap w:val="0"/>
          </w:tcPr>
          <w:p w14:paraId="72BF9C6B">
            <w:pPr>
              <w:spacing w:after="0" w:line="240" w:lineRule="auto"/>
              <w:ind w:left="0" w:right="0" w:firstLine="0"/>
              <w:rPr>
                <w:rFonts w:ascii="Arial Narrow" w:hAnsi="Arial Narrow"/>
                <w:i/>
              </w:rPr>
            </w:pP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Бизнес-информатика: профиль «Электронный бизнес»</w:t>
            </w:r>
          </w:p>
        </w:tc>
        <w:tc>
          <w:tcPr>
            <w:tcW w:w="1276" w:type="dxa"/>
            <w:noWrap w:val="0"/>
          </w:tcPr>
          <w:p w14:paraId="4536997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17" w:type="dxa"/>
            <w:noWrap w:val="0"/>
          </w:tcPr>
          <w:p w14:paraId="5FC1158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15B0F3D3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74439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5B44C0D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40.03.01</w:t>
            </w:r>
          </w:p>
        </w:tc>
        <w:tc>
          <w:tcPr>
            <w:tcW w:w="5031" w:type="dxa"/>
            <w:noWrap w:val="0"/>
          </w:tcPr>
          <w:p w14:paraId="55A5B76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Юриспруденция: профиль «Гражданско-правовой»</w:t>
            </w:r>
          </w:p>
        </w:tc>
        <w:tc>
          <w:tcPr>
            <w:tcW w:w="1276" w:type="dxa"/>
            <w:noWrap w:val="0"/>
          </w:tcPr>
          <w:p w14:paraId="5EA6A07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</w:tcPr>
          <w:p w14:paraId="688B1C9C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7087" w:type="dxa"/>
            <w:noWrap w:val="0"/>
          </w:tcPr>
          <w:p w14:paraId="7E4663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УФССП России по Республике Калмыкия</w:t>
            </w:r>
          </w:p>
          <w:p w14:paraId="1FB34C1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1040866732664</w:t>
            </w:r>
          </w:p>
          <w:p w14:paraId="6109E9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0814163082</w:t>
            </w:r>
          </w:p>
          <w:p w14:paraId="6DDCE7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3F725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32F5C46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4"/>
                <w:szCs w:val="24"/>
              </w:rPr>
              <w:t>44.03.01</w:t>
            </w:r>
          </w:p>
        </w:tc>
        <w:tc>
          <w:tcPr>
            <w:tcW w:w="5031" w:type="dxa"/>
            <w:noWrap w:val="0"/>
          </w:tcPr>
          <w:p w14:paraId="28C40F71">
            <w:pPr>
              <w:spacing w:after="0" w:line="240" w:lineRule="auto"/>
              <w:ind w:left="0" w:right="0" w:firstLine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 w:val="24"/>
                <w:szCs w:val="24"/>
              </w:rPr>
              <w:t>Педагогическое образование: профиль «</w:t>
            </w: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Преподавание физики</w:t>
            </w:r>
            <w:r>
              <w:rPr>
                <w:rFonts w:ascii="Arial Narrow" w:hAnsi="Arial Narrow"/>
                <w:sz w:val="24"/>
                <w:szCs w:val="24"/>
              </w:rPr>
              <w:t>»</w:t>
            </w:r>
          </w:p>
        </w:tc>
        <w:tc>
          <w:tcPr>
            <w:tcW w:w="1276" w:type="dxa"/>
            <w:noWrap w:val="0"/>
          </w:tcPr>
          <w:p w14:paraId="7C894E5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17" w:type="dxa"/>
            <w:noWrap w:val="0"/>
          </w:tcPr>
          <w:p w14:paraId="4C2AA05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8</w:t>
            </w:r>
          </w:p>
        </w:tc>
        <w:tc>
          <w:tcPr>
            <w:tcW w:w="7087" w:type="dxa"/>
            <w:noWrap w:val="0"/>
          </w:tcPr>
          <w:p w14:paraId="429B5B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Ики-Бурульского районного муниципального образования Республики Калмыкия</w:t>
            </w:r>
          </w:p>
          <w:p w14:paraId="2051090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1020800670780</w:t>
            </w:r>
          </w:p>
          <w:p w14:paraId="152F60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0802004088</w:t>
            </w:r>
          </w:p>
          <w:p w14:paraId="101FFC4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080201001</w:t>
            </w:r>
          </w:p>
          <w:p w14:paraId="3D28517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и культуры Администрации Кетченеровского районного муниципального образования Республики Калмыкия</w:t>
            </w:r>
          </w:p>
          <w:p w14:paraId="7FA1F4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1030800579590</w:t>
            </w:r>
          </w:p>
          <w:p w14:paraId="3C15D53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0804007768</w:t>
            </w:r>
          </w:p>
          <w:p w14:paraId="711319E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2D134B5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0AF63F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1020800733800</w:t>
            </w:r>
          </w:p>
          <w:p w14:paraId="530B79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0813900390</w:t>
            </w:r>
          </w:p>
          <w:p w14:paraId="0E37EB6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081301001</w:t>
            </w:r>
          </w:p>
          <w:p w14:paraId="79480FB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Малодербетовского районного муниципального образования</w:t>
            </w:r>
          </w:p>
          <w:p w14:paraId="769335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1160816050141</w:t>
            </w:r>
          </w:p>
          <w:p w14:paraId="68A480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0817001890</w:t>
            </w:r>
          </w:p>
          <w:p w14:paraId="07F7BCA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5A50D9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Октябрьского районного муниципального образования Республики Калмыкия</w:t>
            </w:r>
          </w:p>
          <w:p w14:paraId="0B9E39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1020800597432</w:t>
            </w:r>
          </w:p>
          <w:p w14:paraId="1DBAA3E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0806900053</w:t>
            </w:r>
          </w:p>
          <w:p w14:paraId="52E5B43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1A9F485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образованием Администрации Лаганского районного муниципального образования Республики Калмыкия</w:t>
            </w:r>
          </w:p>
          <w:p w14:paraId="3F5588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1070803000201</w:t>
            </w:r>
          </w:p>
          <w:p w14:paraId="674027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0813004876</w:t>
            </w:r>
          </w:p>
          <w:p w14:paraId="038C1A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080301001</w:t>
            </w:r>
          </w:p>
          <w:p w14:paraId="13D944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42A2BAC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627BE82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50C8950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</w:tc>
      </w:tr>
      <w:tr w14:paraId="2C296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79D4B5DA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44.03.02</w:t>
            </w:r>
          </w:p>
        </w:tc>
        <w:tc>
          <w:tcPr>
            <w:tcW w:w="5031" w:type="dxa"/>
            <w:noWrap w:val="0"/>
          </w:tcPr>
          <w:p w14:paraId="6F9C8427">
            <w:pPr>
              <w:pStyle w:val="185"/>
              <w:spacing w:before="0" w:beforeAutospacing="0" w:after="0" w:afterAutospacing="0"/>
              <w:ind w:left="0" w:right="0" w:firstLine="0"/>
              <w:rPr>
                <w:rFonts w:ascii="Arial Narrow" w:hAnsi="Arial Narrow" w:eastAsia="Calibri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Психолого-педагогическое образование: профиль «Педагог-психолог»</w:t>
            </w:r>
          </w:p>
        </w:tc>
        <w:tc>
          <w:tcPr>
            <w:tcW w:w="1276" w:type="dxa"/>
            <w:noWrap w:val="0"/>
          </w:tcPr>
          <w:p w14:paraId="7F23889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6</w:t>
            </w:r>
          </w:p>
        </w:tc>
        <w:tc>
          <w:tcPr>
            <w:tcW w:w="1417" w:type="dxa"/>
            <w:noWrap w:val="0"/>
          </w:tcPr>
          <w:p w14:paraId="155AD8B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6</w:t>
            </w:r>
          </w:p>
        </w:tc>
        <w:tc>
          <w:tcPr>
            <w:tcW w:w="7087" w:type="dxa"/>
            <w:noWrap w:val="0"/>
          </w:tcPr>
          <w:p w14:paraId="50BA9DD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Малодербетовского районного муниципального образования</w:t>
            </w:r>
          </w:p>
          <w:p w14:paraId="3C5D3A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1160816050141</w:t>
            </w:r>
          </w:p>
          <w:p w14:paraId="65D0F0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0817001890</w:t>
            </w:r>
          </w:p>
          <w:p w14:paraId="2EE1830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7EAAB4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Октябрьского районного муниципального образования Республики Калмыкия</w:t>
            </w:r>
          </w:p>
          <w:p w14:paraId="342343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1020800597432</w:t>
            </w:r>
          </w:p>
          <w:p w14:paraId="38D949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0806900053</w:t>
            </w:r>
          </w:p>
          <w:p w14:paraId="148496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36D7B4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3DF9F99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71044BA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5D3C87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  <w:p w14:paraId="2BFBCC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4599CB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75223BB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756B3F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029DD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494FA910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44.03.04</w:t>
            </w:r>
          </w:p>
        </w:tc>
        <w:tc>
          <w:tcPr>
            <w:tcW w:w="5031" w:type="dxa"/>
            <w:noWrap w:val="0"/>
          </w:tcPr>
          <w:p w14:paraId="589097BD">
            <w:pPr>
              <w:pStyle w:val="185"/>
              <w:spacing w:before="0" w:beforeAutospacing="0" w:after="0" w:afterAutospacing="0"/>
              <w:ind w:left="0" w:right="0" w:firstLine="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Профессиональное обучение (по отраслям): профиль «Дизайн и технология художественной  обработки материалов»</w:t>
            </w:r>
          </w:p>
        </w:tc>
        <w:tc>
          <w:tcPr>
            <w:tcW w:w="1276" w:type="dxa"/>
            <w:noWrap w:val="0"/>
          </w:tcPr>
          <w:p w14:paraId="17F65C6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</w:tcPr>
          <w:p w14:paraId="2068704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1D293BA5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360C4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7493E70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44.03.05</w:t>
            </w:r>
          </w:p>
        </w:tc>
        <w:tc>
          <w:tcPr>
            <w:tcW w:w="5031" w:type="dxa"/>
            <w:noWrap w:val="0"/>
          </w:tcPr>
          <w:p w14:paraId="697E3364">
            <w:pPr>
              <w:spacing w:after="0" w:line="240" w:lineRule="auto"/>
              <w:ind w:left="0" w:right="0" w:firstLine="0"/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Педагогическое образование с двумя профилями подготовки: 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профиль  «</w:t>
            </w: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Калмыцкий язык и литература, китайский язык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»</w:t>
            </w:r>
          </w:p>
          <w:p w14:paraId="21854C70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25089FF1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7D97E415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39EABC09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2F5A62D0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</w:tc>
        <w:tc>
          <w:tcPr>
            <w:tcW w:w="1276" w:type="dxa"/>
            <w:noWrap w:val="0"/>
          </w:tcPr>
          <w:p w14:paraId="423815C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restart"/>
            <w:noWrap w:val="0"/>
          </w:tcPr>
          <w:p w14:paraId="07C67771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DACFADA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48AFE4A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A5D31A3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0AA24D45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7898F9FE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B5B1E5D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315E63C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</w:p>
          <w:p w14:paraId="5A767CDB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</w:p>
          <w:p w14:paraId="60163A02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</w:p>
          <w:p w14:paraId="7A1194D9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</w:p>
          <w:p w14:paraId="2D29B2C0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</w:p>
          <w:p w14:paraId="63CCCBE3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7087" w:type="dxa"/>
            <w:vMerge w:val="restart"/>
            <w:noWrap w:val="0"/>
          </w:tcPr>
          <w:p w14:paraId="32DD16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Отдел образования и культуры Администрации Кетченеровского районного муниципального образования Республики Калмыкия</w:t>
            </w:r>
          </w:p>
          <w:p w14:paraId="7897A38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ОГРН: 1030800579590</w:t>
            </w:r>
          </w:p>
          <w:p w14:paraId="353302D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ИНН: 0804007768</w:t>
            </w:r>
          </w:p>
          <w:p w14:paraId="3B9FF01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КПП: 081701001</w:t>
            </w:r>
          </w:p>
          <w:p w14:paraId="0B28CE2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4A8E343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ОГРН: 1020800733800</w:t>
            </w:r>
          </w:p>
          <w:p w14:paraId="1950276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ИНН: 0813900390</w:t>
            </w:r>
          </w:p>
          <w:p w14:paraId="38EED5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КПП: 081301001</w:t>
            </w:r>
          </w:p>
          <w:p w14:paraId="31C564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Отдел образования администрации Малодербетовского районного муниципального образования</w:t>
            </w:r>
          </w:p>
          <w:p w14:paraId="1BE4449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ОГРН: 1160816050141</w:t>
            </w:r>
          </w:p>
          <w:p w14:paraId="7CC7913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ИНН: 0817001890</w:t>
            </w:r>
          </w:p>
          <w:p w14:paraId="4612D2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КПП: 081701001</w:t>
            </w:r>
          </w:p>
          <w:p w14:paraId="3824ECC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УПРАВЛЕНИЕ ОБРАЗОВАНИЯ АДМИНИСТРАЦИИ ГОРОДА ЭЛИСТЫ</w:t>
            </w:r>
          </w:p>
          <w:p w14:paraId="21C3FA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ОГРН: 1020800769461</w:t>
            </w:r>
          </w:p>
          <w:p w14:paraId="6B625C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ИНН: 0814098556</w:t>
            </w:r>
          </w:p>
          <w:p w14:paraId="351801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КПП: 081601001</w:t>
            </w:r>
          </w:p>
          <w:p w14:paraId="29F064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ОТДЕЛ ОБРАЗОВАНИЯ АДМИНИСТРАЦИИ САРПИНСКОГО РАЙОННОГО МУНИЦИПАЛЬНОГО ОБРАЗОВАНИЯ РЕСПУБЛИКИ КАЛМЫКИЯ</w:t>
            </w:r>
          </w:p>
          <w:p w14:paraId="401768A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ОГРН: 1130817000027</w:t>
            </w:r>
          </w:p>
          <w:p w14:paraId="2E4D12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ИНН: 0817001146</w:t>
            </w:r>
          </w:p>
          <w:p w14:paraId="6C51AF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КПП: 080801001</w:t>
            </w:r>
          </w:p>
          <w:p w14:paraId="683A95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Отдел образования Администрации Черноземельского районного муниципального образования Республики Калмыкия</w:t>
            </w:r>
          </w:p>
          <w:p w14:paraId="6ED1E3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ОГРН: 1020800566863</w:t>
            </w:r>
          </w:p>
          <w:p w14:paraId="4CA7592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ИНН: 0810900289</w:t>
            </w:r>
          </w:p>
          <w:p w14:paraId="46B92F9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КПП: 081001001</w:t>
            </w:r>
          </w:p>
          <w:p w14:paraId="6E38F4E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Отдел образования Администрации Яшалтинского районного муниципального образования Республики Калмыкия</w:t>
            </w:r>
          </w:p>
          <w:p w14:paraId="28187D4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ОГРН: 1030800509222</w:t>
            </w:r>
          </w:p>
          <w:p w14:paraId="6CBC2C8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ИНН: 0812900164</w:t>
            </w:r>
          </w:p>
          <w:p w14:paraId="3AE9680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szCs w:val="18"/>
              </w:rPr>
            </w:pPr>
            <w:r>
              <w:rPr>
                <w:rFonts w:ascii="Arial" w:hAnsi="Arial" w:eastAsia="Arial" w:cs="Arial"/>
                <w:color w:val="0F4C81"/>
                <w:sz w:val="18"/>
                <w:szCs w:val="18"/>
              </w:rPr>
              <w:t>КПП: 081201001</w:t>
            </w:r>
          </w:p>
        </w:tc>
      </w:tr>
      <w:tr w14:paraId="39A49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noWrap w:val="0"/>
          </w:tcPr>
          <w:p w14:paraId="0976566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44.03.05</w:t>
            </w:r>
          </w:p>
        </w:tc>
        <w:tc>
          <w:tcPr>
            <w:tcW w:w="5031" w:type="dxa"/>
            <w:vMerge w:val="restart"/>
            <w:noWrap w:val="0"/>
          </w:tcPr>
          <w:p w14:paraId="767AB7DA">
            <w:pPr>
              <w:spacing w:after="0" w:line="240" w:lineRule="auto"/>
              <w:ind w:left="0" w:right="0" w:firstLine="0"/>
              <w:rPr>
                <w:rFonts w:ascii="Arial Narrow" w:hAnsi="Arial Narrow"/>
                <w:spacing w:val="-4"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Педагогическое образование с двумя профилями подготовки: 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профиль  «</w:t>
            </w: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Корейский язык, русский язык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»</w:t>
            </w:r>
          </w:p>
          <w:p w14:paraId="14601267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58F89583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4332D5AD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  <w:p w14:paraId="7EA0F6BE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</w:p>
        </w:tc>
        <w:tc>
          <w:tcPr>
            <w:tcW w:w="1276" w:type="dxa"/>
            <w:vMerge w:val="restart"/>
            <w:noWrap w:val="0"/>
          </w:tcPr>
          <w:p w14:paraId="673F92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7</w:t>
            </w:r>
          </w:p>
        </w:tc>
        <w:tc>
          <w:tcPr>
            <w:tcW w:w="1417" w:type="dxa"/>
            <w:vMerge w:val="continue"/>
            <w:noWrap w:val="0"/>
          </w:tcPr>
          <w:p w14:paraId="7E482E5C"/>
        </w:tc>
        <w:tc>
          <w:tcPr>
            <w:tcW w:w="7087" w:type="dxa"/>
            <w:vMerge w:val="continue"/>
            <w:noWrap w:val="0"/>
          </w:tcPr>
          <w:p w14:paraId="45985F9E"/>
        </w:tc>
      </w:tr>
      <w:tr w14:paraId="58E66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noWrap w:val="0"/>
          </w:tcPr>
          <w:p w14:paraId="14883A9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44.03.05</w:t>
            </w:r>
          </w:p>
        </w:tc>
        <w:tc>
          <w:tcPr>
            <w:tcW w:w="5031" w:type="dxa"/>
            <w:vMerge w:val="restart"/>
            <w:noWrap w:val="0"/>
          </w:tcPr>
          <w:p w14:paraId="532D5E22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Педагогическое образование с двумя профилями подготовки: 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профиль  «</w:t>
            </w: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Право и физическая культура</w:t>
            </w:r>
            <w:r>
              <w:rPr>
                <w:rFonts w:ascii="Arial Narrow" w:hAnsi="Arial Narrow"/>
                <w:iCs/>
                <w:spacing w:val="-4"/>
                <w:sz w:val="24"/>
                <w:szCs w:val="24"/>
              </w:rPr>
              <w:t>»</w:t>
            </w:r>
          </w:p>
        </w:tc>
        <w:tc>
          <w:tcPr>
            <w:tcW w:w="1276" w:type="dxa"/>
            <w:vMerge w:val="restart"/>
            <w:noWrap w:val="0"/>
          </w:tcPr>
          <w:p w14:paraId="223CC26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continue"/>
            <w:noWrap w:val="0"/>
          </w:tcPr>
          <w:p w14:paraId="635541E7"/>
        </w:tc>
        <w:tc>
          <w:tcPr>
            <w:tcW w:w="7087" w:type="dxa"/>
            <w:vMerge w:val="continue"/>
            <w:noWrap w:val="0"/>
          </w:tcPr>
          <w:p w14:paraId="39BE98C4"/>
        </w:tc>
      </w:tr>
      <w:tr w14:paraId="466C9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1EE8E8D1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45.03.01</w:t>
            </w:r>
          </w:p>
        </w:tc>
        <w:tc>
          <w:tcPr>
            <w:tcW w:w="5031" w:type="dxa"/>
            <w:noWrap w:val="0"/>
          </w:tcPr>
          <w:p w14:paraId="06ADFD49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Филология: профиль "Отечественная филология (русский язык и литература)"</w:t>
            </w:r>
          </w:p>
          <w:p w14:paraId="47086271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</w:rPr>
            </w:pPr>
          </w:p>
          <w:p w14:paraId="7F2BACFE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</w:rPr>
            </w:pPr>
          </w:p>
          <w:p w14:paraId="354B93B1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</w:rPr>
            </w:pPr>
          </w:p>
          <w:p w14:paraId="52938A99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</w:rPr>
            </w:pPr>
          </w:p>
          <w:p w14:paraId="65CD018E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</w:rPr>
            </w:pPr>
          </w:p>
        </w:tc>
        <w:tc>
          <w:tcPr>
            <w:tcW w:w="1276" w:type="dxa"/>
            <w:noWrap w:val="0"/>
          </w:tcPr>
          <w:p w14:paraId="29557A5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highlight w:val="white"/>
              </w:rPr>
            </w:pPr>
            <w:r>
              <w:rPr>
                <w:rFonts w:ascii="Arial Narrow" w:hAnsi="Arial Narrow"/>
                <w:sz w:val="24"/>
                <w:szCs w:val="24"/>
                <w:highlight w:val="white"/>
              </w:rPr>
              <w:t>2</w:t>
            </w:r>
          </w:p>
        </w:tc>
        <w:tc>
          <w:tcPr>
            <w:tcW w:w="1417" w:type="dxa"/>
            <w:vMerge w:val="restart"/>
            <w:noWrap w:val="0"/>
          </w:tcPr>
          <w:p w14:paraId="2434FCCB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5F63AE13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19A15602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</w:p>
          <w:p w14:paraId="3B58E8F5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</w:p>
          <w:p w14:paraId="09A0A4AB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  <w:highlight w:val="none"/>
                <w:lang w:val="en-US"/>
              </w:rPr>
            </w:pPr>
          </w:p>
          <w:p w14:paraId="0A1431C0">
            <w:pPr>
              <w:shd w:val="clear" w:color="FFFFFF" w:themeColor="background1" w:fill="FFFFFF" w:themeFill="background1"/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7" w:type="dxa"/>
            <w:vMerge w:val="restart"/>
            <w:noWrap w:val="0"/>
          </w:tcPr>
          <w:p w14:paraId="5B39FA9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</w:p>
          <w:p w14:paraId="1156E4F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  <w:rPr>
                <w:rFonts w:ascii="Arial" w:hAnsi="Arial" w:eastAsia="Arial" w:cs="Arial"/>
                <w:color w:val="0F4C81"/>
                <w:sz w:val="18"/>
                <w:szCs w:val="18"/>
                <w:highlight w:val="none"/>
              </w:rPr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САРПИНСКОГО РАЙОННОГО МУНИЦИПАЛЬНОГО ОБРАЗОВАНИЯ РЕСПУБЛИКИ КАЛМЫКИЯ</w:t>
            </w:r>
          </w:p>
          <w:p w14:paraId="79A690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1130817000027</w:t>
            </w:r>
          </w:p>
          <w:p w14:paraId="5E551C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0817001146</w:t>
            </w:r>
          </w:p>
          <w:p w14:paraId="44C4595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080801001</w:t>
            </w:r>
          </w:p>
          <w:p w14:paraId="7CC4367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61B8B2F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1020800733800</w:t>
            </w:r>
          </w:p>
          <w:p w14:paraId="0F61280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0813900390</w:t>
            </w:r>
          </w:p>
          <w:p w14:paraId="301435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081301001</w:t>
            </w:r>
          </w:p>
          <w:p w14:paraId="3EBDF24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3A417C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2BC3BF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75BAB2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5F808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6B7AC3C8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45.03.01</w:t>
            </w:r>
          </w:p>
        </w:tc>
        <w:tc>
          <w:tcPr>
            <w:tcW w:w="5031" w:type="dxa"/>
            <w:noWrap w:val="0"/>
          </w:tcPr>
          <w:p w14:paraId="2D4A5B68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Филология: профиль «Восточные языки»</w:t>
            </w:r>
          </w:p>
        </w:tc>
        <w:tc>
          <w:tcPr>
            <w:tcW w:w="1276" w:type="dxa"/>
            <w:noWrap w:val="0"/>
          </w:tcPr>
          <w:p w14:paraId="1BD21A9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17" w:type="dxa"/>
            <w:vMerge w:val="continue"/>
            <w:noWrap w:val="0"/>
          </w:tcPr>
          <w:p w14:paraId="207AEC9A"/>
        </w:tc>
        <w:tc>
          <w:tcPr>
            <w:tcW w:w="7087" w:type="dxa"/>
            <w:vMerge w:val="continue"/>
            <w:noWrap w:val="0"/>
          </w:tcPr>
          <w:p w14:paraId="1FCBF9D3"/>
        </w:tc>
      </w:tr>
      <w:tr w14:paraId="7CD5A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5A8D878A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eastAsia="Calibri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45.03.02</w:t>
            </w:r>
          </w:p>
        </w:tc>
        <w:tc>
          <w:tcPr>
            <w:tcW w:w="5031" w:type="dxa"/>
            <w:noWrap w:val="0"/>
          </w:tcPr>
          <w:p w14:paraId="41C0F842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Style w:val="184"/>
                <w:rFonts w:ascii="Arial Narrow" w:hAnsi="Arial Narrow"/>
                <w:i w:val="0"/>
                <w:sz w:val="24"/>
                <w:szCs w:val="24"/>
                <w:u w:val="none"/>
              </w:rPr>
              <w:t>Лингвистика: профиль «Перевод и переводоведение»</w:t>
            </w:r>
          </w:p>
        </w:tc>
        <w:tc>
          <w:tcPr>
            <w:tcW w:w="1276" w:type="dxa"/>
            <w:noWrap w:val="0"/>
          </w:tcPr>
          <w:p w14:paraId="6FBEFBF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17" w:type="dxa"/>
            <w:noWrap w:val="0"/>
          </w:tcPr>
          <w:p w14:paraId="7E40D84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3297623F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2B3A2A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1034BD78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46.03.01</w:t>
            </w:r>
          </w:p>
        </w:tc>
        <w:tc>
          <w:tcPr>
            <w:tcW w:w="5031" w:type="dxa"/>
            <w:noWrap w:val="0"/>
          </w:tcPr>
          <w:p w14:paraId="756FAA1D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История: профиль «История»</w:t>
            </w:r>
          </w:p>
        </w:tc>
        <w:tc>
          <w:tcPr>
            <w:tcW w:w="1276" w:type="dxa"/>
            <w:noWrap w:val="0"/>
          </w:tcPr>
          <w:p w14:paraId="2C3AA8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17" w:type="dxa"/>
            <w:noWrap w:val="0"/>
          </w:tcPr>
          <w:p w14:paraId="3E1ED34B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3</w:t>
            </w:r>
          </w:p>
        </w:tc>
        <w:tc>
          <w:tcPr>
            <w:tcW w:w="7087" w:type="dxa"/>
            <w:noWrap w:val="0"/>
          </w:tcPr>
          <w:p w14:paraId="67223A4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Ики-Бурульского районного муниципального образования Республики Калмыкия</w:t>
            </w:r>
          </w:p>
          <w:p w14:paraId="7BBD15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1020800670780</w:t>
            </w:r>
          </w:p>
          <w:p w14:paraId="04D8CD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0802004088</w:t>
            </w:r>
          </w:p>
          <w:p w14:paraId="3B3C8D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080201001</w:t>
            </w:r>
          </w:p>
          <w:p w14:paraId="3F2B599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САРПИНСКОГО РАЙОННОГО МУНИЦИПАЛЬНОГО ОБРАЗОВАНИЯ РЕСПУБЛИКИ КАЛМЫКИЯ</w:t>
            </w:r>
          </w:p>
          <w:p w14:paraId="6073BA5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1130817000027</w:t>
            </w:r>
          </w:p>
          <w:p w14:paraId="24E2FEB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0817001146</w:t>
            </w:r>
          </w:p>
          <w:p w14:paraId="211BFEF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080801001</w:t>
            </w:r>
          </w:p>
          <w:p w14:paraId="1E0B9CD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3AB80FD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1020800733800</w:t>
            </w:r>
          </w:p>
          <w:p w14:paraId="2BB6F27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0813900390</w:t>
            </w:r>
          </w:p>
          <w:p w14:paraId="46AA2E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081301001</w:t>
            </w:r>
          </w:p>
        </w:tc>
      </w:tr>
      <w:tr w14:paraId="3EC1A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26E8D9BA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46.03.02</w:t>
            </w:r>
          </w:p>
        </w:tc>
        <w:tc>
          <w:tcPr>
            <w:tcW w:w="5031" w:type="dxa"/>
            <w:noWrap w:val="0"/>
          </w:tcPr>
          <w:p w14:paraId="788AAF40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Документоведение и архивоведение: профиль «Документоведение и архивоведение»</w:t>
            </w:r>
          </w:p>
        </w:tc>
        <w:tc>
          <w:tcPr>
            <w:tcW w:w="1276" w:type="dxa"/>
            <w:noWrap w:val="0"/>
          </w:tcPr>
          <w:p w14:paraId="4B5208A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noWrap w:val="0"/>
          </w:tcPr>
          <w:p w14:paraId="00E3090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t>1</w:t>
            </w:r>
          </w:p>
        </w:tc>
        <w:tc>
          <w:tcPr>
            <w:tcW w:w="7087" w:type="dxa"/>
            <w:noWrap w:val="0"/>
          </w:tcPr>
          <w:p w14:paraId="4CE1D82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35C70C6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7B6DB1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1AC09C3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681C7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vMerge w:val="restart"/>
            <w:noWrap w:val="0"/>
          </w:tcPr>
          <w:p w14:paraId="10064338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58.03.01</w:t>
            </w:r>
          </w:p>
        </w:tc>
        <w:tc>
          <w:tcPr>
            <w:tcW w:w="5031" w:type="dxa"/>
            <w:vMerge w:val="restart"/>
            <w:noWrap w:val="0"/>
          </w:tcPr>
          <w:p w14:paraId="7F9E56AE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both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Востоковедение и африканистика: «Профессиональная коммуникация в сфере внешнеэкономической деятельности со странами Восточной Азии»</w:t>
            </w:r>
          </w:p>
        </w:tc>
        <w:tc>
          <w:tcPr>
            <w:tcW w:w="1276" w:type="dxa"/>
            <w:vMerge w:val="restart"/>
            <w:noWrap w:val="0"/>
          </w:tcPr>
          <w:p w14:paraId="35E2EB24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  <w:noWrap w:val="0"/>
          </w:tcPr>
          <w:p w14:paraId="7ACD988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7087" w:type="dxa"/>
            <w:noWrap w:val="0"/>
          </w:tcPr>
          <w:p w14:paraId="19F8ADD9">
            <w:pPr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14:paraId="742DB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5" w:type="dxa"/>
            <w:noWrap w:val="0"/>
          </w:tcPr>
          <w:p w14:paraId="1333CE81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</w:p>
        </w:tc>
        <w:tc>
          <w:tcPr>
            <w:tcW w:w="5031" w:type="dxa"/>
            <w:noWrap w:val="0"/>
          </w:tcPr>
          <w:p w14:paraId="6CBF52C3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noWrap w:val="0"/>
          </w:tcPr>
          <w:p w14:paraId="74F0C41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4"/>
                <w:szCs w:val="24"/>
                <w:lang w:val="en-US"/>
              </w:rPr>
              <w:t>130</w:t>
            </w:r>
          </w:p>
        </w:tc>
        <w:tc>
          <w:tcPr>
            <w:tcW w:w="1417" w:type="dxa"/>
            <w:noWrap w:val="0"/>
          </w:tcPr>
          <w:p w14:paraId="51E6ACFA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24</w:t>
            </w:r>
          </w:p>
        </w:tc>
        <w:tc>
          <w:tcPr>
            <w:tcW w:w="7087" w:type="dxa"/>
            <w:noWrap w:val="0"/>
          </w:tcPr>
          <w:p w14:paraId="6DD6746B">
            <w:pPr>
              <w:rPr>
                <w:b/>
                <w:bCs/>
                <w:lang w:val="en-US"/>
              </w:rPr>
            </w:pPr>
          </w:p>
        </w:tc>
      </w:tr>
    </w:tbl>
    <w:p w14:paraId="46A0E8B1">
      <w:pPr>
        <w:spacing w:after="0" w:line="240" w:lineRule="auto"/>
        <w:jc w:val="left"/>
        <w:rPr>
          <w:rFonts w:ascii="Arial Narrow" w:hAnsi="Arial Narrow"/>
          <w:b/>
          <w:sz w:val="28"/>
          <w:szCs w:val="28"/>
        </w:rPr>
      </w:pPr>
    </w:p>
    <w:p w14:paraId="54F5C78C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Заочная форма </w:t>
      </w:r>
    </w:p>
    <w:p w14:paraId="6D365108">
      <w:pPr>
        <w:spacing w:after="0" w:line="240" w:lineRule="auto"/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12"/>
        <w:tblW w:w="15865" w:type="dxa"/>
        <w:tblInd w:w="-8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686"/>
        <w:gridCol w:w="1203"/>
        <w:gridCol w:w="1203"/>
        <w:gridCol w:w="6506"/>
      </w:tblGrid>
      <w:tr w14:paraId="58134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72A77C8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Код</w:t>
            </w:r>
          </w:p>
        </w:tc>
        <w:tc>
          <w:tcPr>
            <w:tcW w:w="5686" w:type="dxa"/>
            <w:noWrap w:val="0"/>
          </w:tcPr>
          <w:p w14:paraId="1F80B45C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Наименование направления подготовки</w:t>
            </w:r>
          </w:p>
        </w:tc>
        <w:tc>
          <w:tcPr>
            <w:tcW w:w="1203" w:type="dxa"/>
            <w:noWrap w:val="0"/>
          </w:tcPr>
          <w:p w14:paraId="020FCF5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Квота для приема на целевое обучение</w:t>
            </w:r>
          </w:p>
        </w:tc>
        <w:tc>
          <w:tcPr>
            <w:tcW w:w="1203" w:type="dxa"/>
            <w:noWrap w:val="0"/>
          </w:tcPr>
          <w:p w14:paraId="4257CA42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Детализи-рованная целевая квота</w:t>
            </w:r>
          </w:p>
        </w:tc>
        <w:tc>
          <w:tcPr>
            <w:tcW w:w="6506" w:type="dxa"/>
            <w:noWrap w:val="0"/>
          </w:tcPr>
          <w:p w14:paraId="1CF533CD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>Наименование заказчика,</w:t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br w:type="textWrapping"/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>реквизиты (ОГРН, ИНН, КПП)</w:t>
            </w:r>
          </w:p>
          <w:p w14:paraId="246F887B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</w:tc>
      </w:tr>
      <w:tr w14:paraId="1DD5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0F3AD579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35.03.04</w:t>
            </w:r>
          </w:p>
        </w:tc>
        <w:tc>
          <w:tcPr>
            <w:tcW w:w="5686" w:type="dxa"/>
            <w:noWrap w:val="0"/>
          </w:tcPr>
          <w:p w14:paraId="39D9721F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Агрономия: профиль «Агрономия»</w:t>
            </w:r>
          </w:p>
        </w:tc>
        <w:tc>
          <w:tcPr>
            <w:tcW w:w="1203" w:type="dxa"/>
            <w:noWrap w:val="0"/>
          </w:tcPr>
          <w:p w14:paraId="742D0AC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5</w:t>
            </w:r>
          </w:p>
        </w:tc>
        <w:tc>
          <w:tcPr>
            <w:tcW w:w="1203" w:type="dxa"/>
            <w:noWrap w:val="0"/>
          </w:tcPr>
          <w:p w14:paraId="33640D69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6506" w:type="dxa"/>
            <w:noWrap w:val="0"/>
          </w:tcPr>
          <w:p w14:paraId="2DB66145"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</w:p>
        </w:tc>
      </w:tr>
      <w:tr w14:paraId="60E4FC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5E007A06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35.03.06</w:t>
            </w:r>
          </w:p>
        </w:tc>
        <w:tc>
          <w:tcPr>
            <w:tcW w:w="5686" w:type="dxa"/>
            <w:noWrap w:val="0"/>
          </w:tcPr>
          <w:p w14:paraId="5512B871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Агроинженерия: профиль «Электроснабжение и механизация в агробизнесе»</w:t>
            </w:r>
          </w:p>
        </w:tc>
        <w:tc>
          <w:tcPr>
            <w:tcW w:w="1203" w:type="dxa"/>
            <w:noWrap w:val="0"/>
          </w:tcPr>
          <w:p w14:paraId="6969CE8A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6</w:t>
            </w:r>
          </w:p>
        </w:tc>
        <w:tc>
          <w:tcPr>
            <w:tcW w:w="1203" w:type="dxa"/>
            <w:noWrap w:val="0"/>
          </w:tcPr>
          <w:p w14:paraId="2E4E54C5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6506" w:type="dxa"/>
            <w:noWrap w:val="0"/>
          </w:tcPr>
          <w:p w14:paraId="294AA5FB"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</w:p>
        </w:tc>
      </w:tr>
      <w:tr w14:paraId="7D14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1FCA181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35.03.07</w:t>
            </w:r>
          </w:p>
        </w:tc>
        <w:tc>
          <w:tcPr>
            <w:tcW w:w="5686" w:type="dxa"/>
            <w:noWrap w:val="0"/>
          </w:tcPr>
          <w:p w14:paraId="1D06546A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Технология производства и переработки сельскохозяйственной продукции: профиль  «Технология пищевых производств в АПК»</w:t>
            </w:r>
          </w:p>
        </w:tc>
        <w:tc>
          <w:tcPr>
            <w:tcW w:w="1203" w:type="dxa"/>
            <w:noWrap w:val="0"/>
          </w:tcPr>
          <w:p w14:paraId="7DAE0E3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4</w:t>
            </w:r>
          </w:p>
        </w:tc>
        <w:tc>
          <w:tcPr>
            <w:tcW w:w="1203" w:type="dxa"/>
            <w:noWrap w:val="0"/>
          </w:tcPr>
          <w:p w14:paraId="7F84D71E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6506" w:type="dxa"/>
            <w:noWrap w:val="0"/>
          </w:tcPr>
          <w:p w14:paraId="11C55928"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</w:p>
        </w:tc>
      </w:tr>
      <w:tr w14:paraId="3EC18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vMerge w:val="restart"/>
            <w:noWrap w:val="0"/>
          </w:tcPr>
          <w:p w14:paraId="0628D10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36.03.02</w:t>
            </w:r>
          </w:p>
        </w:tc>
        <w:tc>
          <w:tcPr>
            <w:tcW w:w="5686" w:type="dxa"/>
            <w:vMerge w:val="restart"/>
            <w:noWrap w:val="0"/>
          </w:tcPr>
          <w:p w14:paraId="5576FE38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 xml:space="preserve">Зоотехния: «Зооинжиниринг и </w:t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IT</w:t>
            </w:r>
            <w:r>
              <w:rPr>
                <w:rFonts w:ascii="Arial Narrow" w:hAnsi="Arial Narrow" w:eastAsia="Arial Narrow" w:cs="Arial Narrow"/>
                <w:sz w:val="24"/>
                <w:szCs w:val="24"/>
                <w:lang w:val="ru-RU"/>
              </w:rPr>
              <w:t>-технологии в животноводстве</w:t>
            </w:r>
          </w:p>
        </w:tc>
        <w:tc>
          <w:tcPr>
            <w:tcW w:w="1203" w:type="dxa"/>
            <w:vMerge w:val="restart"/>
            <w:noWrap w:val="0"/>
          </w:tcPr>
          <w:p w14:paraId="48623F0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6</w:t>
            </w:r>
          </w:p>
        </w:tc>
        <w:tc>
          <w:tcPr>
            <w:tcW w:w="1203" w:type="dxa"/>
            <w:noWrap w:val="0"/>
          </w:tcPr>
          <w:p w14:paraId="2378EE76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-</w:t>
            </w:r>
          </w:p>
        </w:tc>
        <w:tc>
          <w:tcPr>
            <w:tcW w:w="6506" w:type="dxa"/>
            <w:noWrap w:val="0"/>
          </w:tcPr>
          <w:p w14:paraId="5DC01D52">
            <w:pP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</w:pPr>
          </w:p>
        </w:tc>
      </w:tr>
      <w:tr w14:paraId="42736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0C3AE9C1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44.03.01</w:t>
            </w:r>
          </w:p>
        </w:tc>
        <w:tc>
          <w:tcPr>
            <w:tcW w:w="5686" w:type="dxa"/>
            <w:noWrap w:val="0"/>
          </w:tcPr>
          <w:p w14:paraId="4E3D64F3">
            <w:pPr>
              <w:spacing w:after="0" w:line="240" w:lineRule="auto"/>
              <w:ind w:left="0" w:right="0" w:firstLine="0"/>
              <w:rPr>
                <w:rFonts w:ascii="Arial Narrow" w:hAnsi="Arial Narrow" w:eastAsia="Arial Narrow" w:cs="Arial Narrow"/>
                <w:sz w:val="24"/>
                <w:szCs w:val="24"/>
                <w:highlight w:val="none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Педагогическое образование: профиль «Физическая культура»</w:t>
            </w:r>
          </w:p>
          <w:p w14:paraId="26E999E1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64806BB6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65F473A6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4DA6F063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79CE276A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23FB9B52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5E64807B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61A0513A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222526ED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701CC5AB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50E2E5CD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3D0C3951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40A5A995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5528A3D3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28859C02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  <w:p w14:paraId="31479022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</w:p>
        </w:tc>
        <w:tc>
          <w:tcPr>
            <w:tcW w:w="1203" w:type="dxa"/>
            <w:noWrap w:val="0"/>
          </w:tcPr>
          <w:p w14:paraId="6C1CEE63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noWrap w:val="0"/>
          </w:tcPr>
          <w:p w14:paraId="6D38A0B4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78611A37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685AB9B5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324DECA9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3BA41C48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3459F6A8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6632CB15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659D5EA7">
            <w:pPr>
              <w:shd w:val="clear" w:color="FFFFFF" w:themeColor="background1" w:fill="FFFFFF" w:themeFill="background1"/>
              <w:rPr>
                <w:rFonts w:ascii="Arial Narrow" w:hAnsi="Arial Narrow" w:eastAsia="Arial Narrow" w:cs="Arial Narrow"/>
                <w:sz w:val="24"/>
                <w:szCs w:val="24"/>
              </w:rPr>
            </w:pPr>
          </w:p>
          <w:p w14:paraId="600BAE7E">
            <w:pPr>
              <w:shd w:val="clear" w:color="FFFFFF" w:themeColor="background1" w:fill="FFFFFF" w:themeFill="background1"/>
              <w:jc w:val="center"/>
              <w:rPr>
                <w:rFonts w:ascii="Arial Narrow" w:hAnsi="Arial Narrow" w:eastAsia="Arial Narrow" w:cs="Arial Narrow"/>
                <w:b/>
                <w:bCs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6506" w:type="dxa"/>
            <w:vMerge w:val="restart"/>
            <w:noWrap w:val="0"/>
          </w:tcPr>
          <w:p w14:paraId="45DDDC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1BDD10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2557A34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2BDBB7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  <w:p w14:paraId="6AF6DB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Ики-Бурульского районного муниципального образования Республики Калмыкия</w:t>
            </w:r>
          </w:p>
          <w:p w14:paraId="6DA7B62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1020800670780</w:t>
            </w:r>
          </w:p>
          <w:p w14:paraId="1D78BC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0802004088</w:t>
            </w:r>
          </w:p>
          <w:p w14:paraId="4DDB8F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080201001</w:t>
            </w:r>
          </w:p>
          <w:p w14:paraId="4D73B1D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и культуры Администрации Кетченеровского районного муниципального образования Республики Калмыкия</w:t>
            </w:r>
          </w:p>
          <w:p w14:paraId="6CC426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1030800579590</w:t>
            </w:r>
          </w:p>
          <w:p w14:paraId="31DD14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0804007768</w:t>
            </w:r>
          </w:p>
          <w:p w14:paraId="32FE771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145841B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САРПИНСКОГО РАЙОННОГО МУНИЦИПАЛЬНОГО ОБРАЗОВАНИЯ РЕСПУБЛИКИ КАЛМЫКИЯ</w:t>
            </w:r>
          </w:p>
          <w:p w14:paraId="06A8209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1130817000027</w:t>
            </w:r>
          </w:p>
          <w:p w14:paraId="426BB8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0817001146</w:t>
            </w:r>
          </w:p>
          <w:p w14:paraId="190E4A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080801001</w:t>
            </w:r>
          </w:p>
          <w:p w14:paraId="6540947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23FA05A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1020800733800</w:t>
            </w:r>
          </w:p>
          <w:p w14:paraId="360EF96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0813900390</w:t>
            </w:r>
          </w:p>
          <w:p w14:paraId="1BA8F2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081301001</w:t>
            </w:r>
          </w:p>
          <w:p w14:paraId="45B0D59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Октябрьского районного муниципального образования Республики Калмыкия</w:t>
            </w:r>
          </w:p>
          <w:p w14:paraId="1084293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1020800597432</w:t>
            </w:r>
          </w:p>
          <w:p w14:paraId="02AEB44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0806900053</w:t>
            </w:r>
          </w:p>
          <w:p w14:paraId="41DFCBA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7F5FF9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3D4E05C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3C2BE3F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585015C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</w:tc>
      </w:tr>
      <w:tr w14:paraId="271C5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6B6B4D8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44.03.01</w:t>
            </w:r>
          </w:p>
        </w:tc>
        <w:tc>
          <w:tcPr>
            <w:tcW w:w="5686" w:type="dxa"/>
            <w:noWrap w:val="0"/>
          </w:tcPr>
          <w:p w14:paraId="28498B7E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Педагогическое образование: профиль «</w:t>
            </w:r>
            <w:r>
              <w:rPr>
                <w:rStyle w:val="184"/>
                <w:rFonts w:ascii="Arial Narrow" w:hAnsi="Arial Narrow" w:eastAsia="Arial Narrow" w:cs="Arial Narrow"/>
                <w:i w:val="0"/>
                <w:sz w:val="24"/>
                <w:szCs w:val="24"/>
                <w:u w:val="none"/>
              </w:rPr>
              <w:t>Начальное образование</w:t>
            </w:r>
            <w:r>
              <w:rPr>
                <w:rFonts w:ascii="Arial Narrow" w:hAnsi="Arial Narrow" w:eastAsia="Arial Narrow" w:cs="Arial Narrow"/>
                <w:sz w:val="24"/>
                <w:szCs w:val="24"/>
              </w:rPr>
              <w:t>»</w:t>
            </w:r>
          </w:p>
        </w:tc>
        <w:tc>
          <w:tcPr>
            <w:tcW w:w="1203" w:type="dxa"/>
            <w:noWrap w:val="0"/>
          </w:tcPr>
          <w:p w14:paraId="60B7A6C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continue"/>
            <w:noWrap w:val="0"/>
          </w:tcPr>
          <w:p w14:paraId="3648074D"/>
        </w:tc>
        <w:tc>
          <w:tcPr>
            <w:tcW w:w="6506" w:type="dxa"/>
            <w:vMerge w:val="continue"/>
            <w:noWrap w:val="0"/>
          </w:tcPr>
          <w:p w14:paraId="5583A571"/>
        </w:tc>
      </w:tr>
      <w:tr w14:paraId="10C48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68C5CDFF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i w:val="0"/>
                <w:sz w:val="24"/>
                <w:szCs w:val="24"/>
              </w:rPr>
              <w:t>44.03.02</w:t>
            </w:r>
          </w:p>
        </w:tc>
        <w:tc>
          <w:tcPr>
            <w:tcW w:w="5686" w:type="dxa"/>
            <w:noWrap w:val="0"/>
          </w:tcPr>
          <w:p w14:paraId="363B12C3">
            <w:pPr>
              <w:pStyle w:val="185"/>
              <w:spacing w:before="0" w:beforeAutospacing="0" w:after="0" w:afterAutospacing="0"/>
              <w:ind w:left="0" w:right="0" w:firstLine="0"/>
              <w:rPr>
                <w:rFonts w:ascii="Arial Narrow" w:hAnsi="Arial Narrow" w:cs="Arial Narrow"/>
                <w:i w:val="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Психолого-педагогическое образование: профиль «Педагог-психолог»</w:t>
            </w:r>
          </w:p>
        </w:tc>
        <w:tc>
          <w:tcPr>
            <w:tcW w:w="1203" w:type="dxa"/>
            <w:noWrap w:val="0"/>
          </w:tcPr>
          <w:p w14:paraId="579355D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6</w:t>
            </w:r>
          </w:p>
        </w:tc>
        <w:tc>
          <w:tcPr>
            <w:tcW w:w="1203" w:type="dxa"/>
            <w:noWrap w:val="0"/>
          </w:tcPr>
          <w:p w14:paraId="5A010755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6</w:t>
            </w:r>
          </w:p>
        </w:tc>
        <w:tc>
          <w:tcPr>
            <w:tcW w:w="6506" w:type="dxa"/>
            <w:noWrap w:val="0"/>
          </w:tcPr>
          <w:p w14:paraId="6D286A9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4382C58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742EB3E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5901CCD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  <w:p w14:paraId="23141AD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09D10E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03A8E56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7FD0CF7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  <w:p w14:paraId="19CB2EA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Яшалтинского районного муниципального образования Республики Калмыкия</w:t>
            </w:r>
          </w:p>
          <w:p w14:paraId="219953E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1030800509222</w:t>
            </w:r>
          </w:p>
          <w:p w14:paraId="3556BBE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0812900164</w:t>
            </w:r>
          </w:p>
          <w:p w14:paraId="5EFF821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081201001</w:t>
            </w:r>
          </w:p>
        </w:tc>
      </w:tr>
      <w:tr w14:paraId="55FE5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56ED57AD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44.03.03</w:t>
            </w:r>
          </w:p>
        </w:tc>
        <w:tc>
          <w:tcPr>
            <w:tcW w:w="5686" w:type="dxa"/>
            <w:noWrap w:val="0"/>
          </w:tcPr>
          <w:p w14:paraId="06990333">
            <w:pPr>
              <w:pStyle w:val="185"/>
              <w:spacing w:before="0" w:beforeAutospacing="0" w:after="0" w:afterAutospacing="0"/>
              <w:ind w:left="0" w:right="0" w:firstLine="0"/>
              <w:rPr>
                <w:rFonts w:ascii="Arial Narrow" w:hAnsi="Arial Narrow" w:cs="Arial Narrow"/>
                <w:sz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Специальное (дефектологическое) образование: профиль «Педагог-дефектолог»</w:t>
            </w:r>
          </w:p>
        </w:tc>
        <w:tc>
          <w:tcPr>
            <w:tcW w:w="1203" w:type="dxa"/>
            <w:noWrap w:val="0"/>
          </w:tcPr>
          <w:p w14:paraId="25C0DE17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7</w:t>
            </w:r>
          </w:p>
        </w:tc>
        <w:tc>
          <w:tcPr>
            <w:tcW w:w="1203" w:type="dxa"/>
            <w:noWrap w:val="0"/>
          </w:tcPr>
          <w:p w14:paraId="7DD5858C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7</w:t>
            </w:r>
          </w:p>
        </w:tc>
        <w:tc>
          <w:tcPr>
            <w:tcW w:w="6506" w:type="dxa"/>
            <w:noWrap w:val="0"/>
          </w:tcPr>
          <w:p w14:paraId="4B26BF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39F7909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4BF4393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4E40577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  <w:p w14:paraId="4052B5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Целинного районного муниципального образования Республики Калмыкия</w:t>
            </w:r>
          </w:p>
          <w:p w14:paraId="0E623F2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1020800670109</w:t>
            </w:r>
          </w:p>
          <w:p w14:paraId="4CC891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0809900502</w:t>
            </w:r>
          </w:p>
          <w:p w14:paraId="6CD4AB0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080901001</w:t>
            </w:r>
          </w:p>
          <w:p w14:paraId="7F6BF29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21D68DD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51D16B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3E86F1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2D6A0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509BB735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center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i w:val="0"/>
                <w:sz w:val="24"/>
                <w:szCs w:val="24"/>
              </w:rPr>
              <w:t>45.03.01</w:t>
            </w:r>
          </w:p>
        </w:tc>
        <w:tc>
          <w:tcPr>
            <w:tcW w:w="5686" w:type="dxa"/>
            <w:noWrap w:val="0"/>
          </w:tcPr>
          <w:p w14:paraId="5D98DABA">
            <w:pPr>
              <w:spacing w:after="0" w:line="240" w:lineRule="auto"/>
              <w:ind w:left="0" w:right="0" w:firstLine="0"/>
              <w:jc w:val="both"/>
              <w:rPr>
                <w:rFonts w:ascii="Arial Narrow" w:hAnsi="Arial Narrow" w:cs="Arial Narrow"/>
                <w:bCs/>
              </w:rPr>
            </w:pPr>
            <w:r>
              <w:rPr>
                <w:rFonts w:ascii="Arial Narrow" w:hAnsi="Arial Narrow" w:eastAsia="Arial Narrow" w:cs="Arial Narrow"/>
                <w:bCs/>
                <w:sz w:val="24"/>
                <w:szCs w:val="24"/>
              </w:rPr>
              <w:t>Филология: профиль "Отечественная филология (калмыцкий язык и литература, русский язык и литература)"</w:t>
            </w:r>
          </w:p>
        </w:tc>
        <w:tc>
          <w:tcPr>
            <w:tcW w:w="1203" w:type="dxa"/>
            <w:noWrap w:val="0"/>
          </w:tcPr>
          <w:p w14:paraId="7A8811CC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</w:rPr>
              <w:t>3</w:t>
            </w:r>
          </w:p>
        </w:tc>
        <w:tc>
          <w:tcPr>
            <w:tcW w:w="1203" w:type="dxa"/>
            <w:noWrap w:val="0"/>
          </w:tcPr>
          <w:p w14:paraId="5794527A">
            <w:pPr>
              <w:rPr>
                <w:rFonts w:ascii="Arial Narrow" w:hAnsi="Arial Narrow" w:eastAsia="Arial Narrow" w:cs="Arial Narrow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sz w:val="24"/>
                <w:szCs w:val="24"/>
                <w:lang w:val="en-US"/>
              </w:rPr>
              <w:t>3</w:t>
            </w:r>
          </w:p>
        </w:tc>
        <w:tc>
          <w:tcPr>
            <w:tcW w:w="6506" w:type="dxa"/>
            <w:noWrap w:val="0"/>
          </w:tcPr>
          <w:p w14:paraId="1C085F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Управления образованием администрации Яшкульского районного муниципального образования Республики Калмыкия</w:t>
            </w:r>
          </w:p>
          <w:p w14:paraId="128F37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1020800733800</w:t>
            </w:r>
          </w:p>
          <w:p w14:paraId="12FED5B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0813900390</w:t>
            </w:r>
          </w:p>
          <w:p w14:paraId="368BBA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081301001</w:t>
            </w:r>
          </w:p>
          <w:p w14:paraId="474D20B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464A19E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5DFFD7D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351F715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  <w:p w14:paraId="2390F1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14BC0FF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27E94B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12CCA1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162CA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7" w:type="dxa"/>
            <w:noWrap w:val="0"/>
          </w:tcPr>
          <w:p w14:paraId="1FCA462D">
            <w:pPr>
              <w:pStyle w:val="183"/>
              <w:keepNext/>
              <w:keepLines/>
              <w:shd w:val="clear" w:color="auto" w:fill="auto"/>
              <w:tabs>
                <w:tab w:val="left" w:leader="underscore" w:pos="14506"/>
              </w:tabs>
              <w:spacing w:before="0" w:line="240" w:lineRule="auto"/>
              <w:ind w:left="0" w:right="0" w:firstLine="0"/>
              <w:jc w:val="both"/>
              <w:rPr>
                <w:rFonts w:ascii="Arial Narrow" w:hAnsi="Arial Narrow" w:cs="Arial Narrow"/>
                <w:i w:val="0"/>
                <w:sz w:val="24"/>
                <w:szCs w:val="24"/>
              </w:rPr>
            </w:pPr>
          </w:p>
        </w:tc>
        <w:tc>
          <w:tcPr>
            <w:tcW w:w="5686" w:type="dxa"/>
            <w:noWrap w:val="0"/>
          </w:tcPr>
          <w:p w14:paraId="5620AF98">
            <w:pPr>
              <w:spacing w:after="0" w:line="240" w:lineRule="auto"/>
              <w:ind w:left="0" w:right="0" w:firstLine="0"/>
              <w:rPr>
                <w:rFonts w:ascii="Arial Narrow" w:hAnsi="Arial Narrow" w:cs="Arial Narrow"/>
              </w:rPr>
            </w:pPr>
            <w:r>
              <w:rPr>
                <w:rFonts w:ascii="Arial Narrow" w:hAnsi="Arial Narrow" w:eastAsia="Arial Narrow" w:cs="Arial Narrow"/>
                <w:b/>
                <w:sz w:val="24"/>
                <w:szCs w:val="24"/>
              </w:rPr>
              <w:t>ВСЕГО</w:t>
            </w:r>
          </w:p>
        </w:tc>
        <w:tc>
          <w:tcPr>
            <w:tcW w:w="1203" w:type="dxa"/>
            <w:noWrap w:val="0"/>
          </w:tcPr>
          <w:p w14:paraId="06137082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 w:cs="Arial Narrow"/>
                <w:b/>
              </w:rPr>
            </w:pPr>
            <w:r>
              <w:rPr>
                <w:rFonts w:ascii="Arial Narrow" w:hAnsi="Arial Narrow" w:eastAsia="Arial Narrow" w:cs="Arial Narrow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Arial Narrow" w:hAnsi="Arial Narrow" w:eastAsia="Arial Narrow" w:cs="Arial Narrow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203" w:type="dxa"/>
            <w:noWrap w:val="0"/>
          </w:tcPr>
          <w:p w14:paraId="6D767318"/>
        </w:tc>
        <w:tc>
          <w:tcPr>
            <w:tcW w:w="6506" w:type="dxa"/>
            <w:noWrap w:val="0"/>
          </w:tcPr>
          <w:p w14:paraId="5388A570">
            <w:pPr>
              <w:rPr>
                <w:rFonts w:ascii="Arial Narrow" w:hAnsi="Arial Narrow" w:eastAsia="Arial Narrow" w:cs="Arial Narrow"/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2C18DB61"/>
    <w:p w14:paraId="6C2D4406"/>
    <w:p w14:paraId="5C90C9D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right="0" w:firstLine="0"/>
        <w:jc w:val="center"/>
      </w:pPr>
      <w:r>
        <w:rPr>
          <w:rFonts w:ascii="Arial Narrow" w:hAnsi="Arial Narrow" w:eastAsia="Arial Narrow" w:cs="Arial Narrow"/>
          <w:b/>
          <w:color w:val="000000"/>
          <w:sz w:val="28"/>
        </w:rPr>
        <w:t>Квота приема на целевое обучение по программам  </w:t>
      </w:r>
      <w:r>
        <w:rPr>
          <w:rFonts w:ascii="Arial Narrow" w:hAnsi="Arial Narrow" w:eastAsia="Arial Narrow" w:cs="Arial Narrow"/>
          <w:b/>
          <w:color w:val="000000"/>
          <w:sz w:val="28"/>
          <w:u w:val="single"/>
        </w:rPr>
        <w:t>МАГИСТРАТУРЫ</w:t>
      </w:r>
      <w:r>
        <w:rPr>
          <w:rFonts w:ascii="Arial Narrow" w:hAnsi="Arial Narrow" w:eastAsia="Arial Narrow" w:cs="Arial Narrow"/>
          <w:b/>
          <w:color w:val="000000"/>
          <w:sz w:val="28"/>
        </w:rPr>
        <w:t xml:space="preserve"> </w:t>
      </w:r>
      <w:r>
        <w:rPr>
          <w:rFonts w:ascii="Arial Narrow" w:hAnsi="Arial Narrow" w:eastAsia="Arial Narrow" w:cs="Arial Narrow"/>
          <w:b/>
          <w:color w:val="000000"/>
          <w:sz w:val="28"/>
          <w:lang w:val="en-US"/>
        </w:rPr>
        <w:t xml:space="preserve"> </w:t>
      </w:r>
      <w:r>
        <w:rPr>
          <w:rFonts w:ascii="Arial Narrow" w:hAnsi="Arial Narrow" w:eastAsia="Arial Narrow" w:cs="Arial Narrow"/>
          <w:b/>
          <w:color w:val="000000"/>
          <w:sz w:val="28"/>
        </w:rPr>
        <w:t>в 202</w:t>
      </w:r>
      <w:r>
        <w:rPr>
          <w:rFonts w:ascii="Arial Narrow" w:hAnsi="Arial Narrow" w:eastAsia="Arial Narrow" w:cs="Arial Narrow"/>
          <w:b/>
          <w:color w:val="000000"/>
          <w:sz w:val="28"/>
          <w:lang w:val="en-US"/>
        </w:rPr>
        <w:t>5</w:t>
      </w:r>
      <w:r>
        <w:rPr>
          <w:rFonts w:ascii="Arial Narrow" w:hAnsi="Arial Narrow" w:eastAsia="Arial Narrow" w:cs="Arial Narrow"/>
          <w:b/>
          <w:color w:val="000000"/>
          <w:sz w:val="28"/>
        </w:rPr>
        <w:t xml:space="preserve"> году                   </w:t>
      </w:r>
    </w:p>
    <w:p w14:paraId="20C5C60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right="0" w:firstLine="0"/>
        <w:jc w:val="center"/>
      </w:pPr>
      <w:r>
        <w:rPr>
          <w:rFonts w:ascii="Arial Narrow" w:hAnsi="Arial Narrow" w:eastAsia="Arial Narrow" w:cs="Arial Narrow"/>
          <w:b/>
          <w:color w:val="000000"/>
          <w:sz w:val="28"/>
        </w:rPr>
        <w:t> </w:t>
      </w:r>
    </w:p>
    <w:p w14:paraId="50DF8B8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right="0" w:firstLine="0"/>
        <w:jc w:val="center"/>
      </w:pPr>
      <w:r>
        <w:rPr>
          <w:rFonts w:ascii="Arial Narrow" w:hAnsi="Arial Narrow" w:eastAsia="Arial Narrow" w:cs="Arial Narrow"/>
          <w:b/>
          <w:color w:val="000000"/>
          <w:sz w:val="28"/>
        </w:rPr>
        <w:t>ОЧНАЯ ФОРМА ОБУЧЕНИЯ</w:t>
      </w:r>
    </w:p>
    <w:tbl>
      <w:tblPr>
        <w:tblStyle w:val="33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5337"/>
        <w:gridCol w:w="1559"/>
        <w:gridCol w:w="1559"/>
        <w:gridCol w:w="5386"/>
      </w:tblGrid>
      <w:tr w14:paraId="708BCAEB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6E9510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>Код</w:t>
            </w:r>
          </w:p>
        </w:tc>
        <w:tc>
          <w:tcPr>
            <w:tcW w:w="53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357E2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>Направление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DFD53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2"/>
              </w:rPr>
              <w:t>Квота для приема на целевое обучение</w:t>
            </w:r>
          </w:p>
        </w:tc>
        <w:tc>
          <w:tcPr>
            <w:tcW w:w="155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42CE7E6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2"/>
                <w:szCs w:val="22"/>
                <w:lang w:val="ru-RU"/>
              </w:rPr>
              <w:t>Детализированная квота</w:t>
            </w:r>
          </w:p>
        </w:tc>
        <w:tc>
          <w:tcPr>
            <w:tcW w:w="538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BCCF794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>Наименование заказчика,</w:t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br w:type="textWrapping"/>
            </w:r>
            <w:r>
              <w:rPr>
                <w:rFonts w:ascii="Arial" w:hAnsi="Arial" w:eastAsia="Arial" w:cs="Arial"/>
                <w:b/>
                <w:color w:val="0F4C81"/>
                <w:sz w:val="18"/>
                <w:highlight w:val="none"/>
              </w:rPr>
              <w:t>реквизиты (ОГРН, ИНН, КПП)</w:t>
            </w:r>
          </w:p>
          <w:p w14:paraId="5B0C6091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2"/>
                <w:szCs w:val="22"/>
                <w:lang w:val="ru-RU"/>
              </w:rPr>
            </w:pPr>
          </w:p>
        </w:tc>
      </w:tr>
      <w:tr w14:paraId="2F05E0F6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C7148F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03.04.02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EC6435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Физика: профиль «Астрофизика. Физика космических излучений и космоса»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00451E1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-7" w:right="-103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B9A489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BD9FED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</w:tr>
      <w:tr w14:paraId="17495E0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997864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  <w:jc w:val="both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35.04.04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9337C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Агрономия: магистерская программа «Защита и карантин растений»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2EFCDE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-7" w:right="-103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CFE1974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495FD2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pPr>
          </w:p>
        </w:tc>
      </w:tr>
      <w:tr w14:paraId="66922D20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65DE21F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  <w:t>35</w:t>
            </w:r>
            <w:r>
              <w:rPr>
                <w:rFonts w:ascii="Arial Narrow" w:hAnsi="Arial Narrow" w:eastAsia="Arial Narrow" w:cs="Arial Narrow"/>
                <w:color w:val="000000"/>
                <w:sz w:val="24"/>
                <w:lang w:val="ru-RU"/>
              </w:rPr>
              <w:t>.04.06</w:t>
            </w:r>
          </w:p>
        </w:tc>
        <w:tc>
          <w:tcPr>
            <w:tcW w:w="5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2C5FC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Агроинженерия: профиль «Технические системы в агробизнесе»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470CA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-7" w:right="-103" w:firstLine="0"/>
              <w:jc w:val="center"/>
              <w:rPr>
                <w:rFonts w:ascii="Arial Narrow" w:hAnsi="Arial Narrow" w:eastAsia="Arial Narrow" w:cs="Arial Narrow"/>
                <w:color w:val="000000"/>
                <w:sz w:val="24"/>
                <w:lang w:val="en-US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1CD897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AFE4279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ru-RU"/>
              </w:rPr>
            </w:pPr>
          </w:p>
        </w:tc>
      </w:tr>
      <w:tr w14:paraId="2AC7BA8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7A71F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ind w:left="0" w:right="0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36.04.02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415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Зоотехния: магистерская программа «Разведение, селекция и биотехнология в животноводстве»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01D5095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-7" w:right="-103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F2818D1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F012BB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</w:tr>
      <w:tr w14:paraId="3FBAFD63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5393F8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ind w:left="0" w:right="0" w:firstLine="0"/>
              <w:jc w:val="center"/>
              <w:rPr>
                <w:sz w:val="22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36.04.02</w:t>
            </w:r>
          </w:p>
        </w:tc>
        <w:tc>
          <w:tcPr>
            <w:tcW w:w="5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900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  <w:rPr>
                <w:sz w:val="22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Зоотехния: магистерская программа «Технология производства продуктов животноводства»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D486497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-7" w:right="-103" w:firstLine="0"/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F6AFB00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560AD83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14:paraId="097794DC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6B2180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ind w:left="0" w:right="0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44.04.01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906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Педагогическое образование:  магистерская программа «Химическое образование»</w:t>
            </w:r>
          </w:p>
          <w:p w14:paraId="5A686D5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284B4E6F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27706E1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77A5D7B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299CBF6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5B974F6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0A4D160C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7AC400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  <w:p w14:paraId="1D893816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0BF8A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-7" w:right="-103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E6A6020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49A8434C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6393AAE2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6A5A4659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47FA35EB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378BED11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68C89607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22DF3477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308EA0C8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17ECE40F">
            <w:pPr>
              <w:shd w:val="clear" w:color="FFFFFF" w:themeColor="background1" w:fill="FFFFFF" w:themeFill="background1"/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0716DDB2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2F6698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Ики-Бурульского районного муниципального образования Республики Калмыкия</w:t>
            </w:r>
          </w:p>
          <w:p w14:paraId="3D5D55A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1020800670780</w:t>
            </w:r>
          </w:p>
          <w:p w14:paraId="3D3624C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0802004088</w:t>
            </w:r>
          </w:p>
          <w:p w14:paraId="7B30B20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080201001</w:t>
            </w:r>
          </w:p>
          <w:p w14:paraId="4162DEC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и культуры Администрации Кетченеровского районного муниципального образования Республики Калмыкия</w:t>
            </w:r>
          </w:p>
          <w:p w14:paraId="52729ED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1030800579590</w:t>
            </w:r>
          </w:p>
          <w:p w14:paraId="1415CE4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0804007768</w:t>
            </w:r>
          </w:p>
          <w:p w14:paraId="73F4D37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57702E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Отдел образования Администрации Октябрьского районного муниципального образования Республики Калмыкия</w:t>
            </w:r>
          </w:p>
          <w:p w14:paraId="51F5E74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1020800597432</w:t>
            </w:r>
          </w:p>
          <w:p w14:paraId="09335720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0806900053</w:t>
            </w:r>
          </w:p>
          <w:p w14:paraId="3C9E084D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081701001</w:t>
            </w:r>
          </w:p>
          <w:p w14:paraId="611CFB3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ГОРОДОВИКОВСКОГО РАЙОННОГО МУНИЦИПАЛЬНОГО ОБРАЗОВАНИЯ РЕСПУБЛИКИ КАЛМЫКИЯ</w:t>
            </w:r>
          </w:p>
          <w:p w14:paraId="2D2F6E8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1020800507683</w:t>
            </w:r>
          </w:p>
          <w:p w14:paraId="60C1F4B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0801904294</w:t>
            </w:r>
          </w:p>
          <w:p w14:paraId="4157B92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4ACFA75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6153B11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3532FF4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  <w:p w14:paraId="3735D02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080101001</w:t>
            </w:r>
          </w:p>
        </w:tc>
      </w:tr>
      <w:tr w14:paraId="2CCD6DEF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10B4D47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907"/>
                <w:tab w:val="left" w:pos="14506"/>
              </w:tabs>
              <w:spacing w:before="0" w:after="0" w:line="240" w:lineRule="auto"/>
              <w:ind w:left="0" w:right="-103" w:firstLine="0"/>
              <w:jc w:val="both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44.04.01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76A89DB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Педагогическое образование: магистерская программа «Педагогический менеджмент»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225B9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before="0" w:after="0" w:line="240" w:lineRule="auto"/>
              <w:ind w:left="-7" w:right="-103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3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6AC9824">
            <w:pPr>
              <w:spacing w:after="0" w:line="240" w:lineRule="auto"/>
            </w:pPr>
          </w:p>
        </w:tc>
        <w:tc>
          <w:tcPr>
            <w:tcW w:w="53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334880B">
            <w:pPr>
              <w:spacing w:after="0" w:line="240" w:lineRule="auto"/>
            </w:pPr>
          </w:p>
        </w:tc>
      </w:tr>
      <w:tr w14:paraId="4D90208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167E937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ind w:left="0" w:right="0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 xml:space="preserve">44.04.02  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90C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Психолого-педагогическое образование: магистерская программа  «Когнитивная психология в образовании и бизнесе»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E803737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  <w:jc w:val="center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7E16DBC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5E5A76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</w:tc>
      </w:tr>
      <w:tr w14:paraId="319D5364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C4F0D1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ind w:left="0" w:right="0" w:firstLine="0"/>
              <w:jc w:val="center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45.04.01</w:t>
            </w:r>
          </w:p>
        </w:tc>
        <w:tc>
          <w:tcPr>
            <w:tcW w:w="5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4D578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Филология: профиль «Алтаистика и общее языкознание»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CEAA61F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  <w:jc w:val="center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48CDADB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</w:p>
          <w:p w14:paraId="6C3F2660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pPr>
          </w:p>
          <w:p w14:paraId="07EAA459">
            <w:pPr>
              <w:shd w:val="clear" w:color="FFFFFF" w:themeColor="background1" w:fill="FFFFFF" w:themeFill="background1"/>
              <w:spacing w:after="0" w:line="240" w:lineRule="auto"/>
              <w:jc w:val="center"/>
              <w:rPr>
                <w:rFonts w:ascii="Arial Narrow" w:hAnsi="Arial Narrow" w:eastAsia="Arial Narrow" w:cs="Arial Narrow"/>
                <w:color w:val="000000"/>
                <w:sz w:val="24"/>
                <w:szCs w:val="24"/>
                <w:highlight w:val="none"/>
                <w:lang w:val="en-US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4A378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3E89EBC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0FCA3C9E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791FC8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291049AD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4435EA2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ind w:left="0" w:right="0" w:firstLine="0"/>
              <w:jc w:val="center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45.04.01</w:t>
            </w:r>
          </w:p>
        </w:tc>
        <w:tc>
          <w:tcPr>
            <w:tcW w:w="5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235F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Филология: профиль «Русский язык и литература»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249FFF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  <w:jc w:val="center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1</w:t>
            </w:r>
          </w:p>
        </w:tc>
        <w:tc>
          <w:tcPr>
            <w:tcW w:w="155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2D3D3F5">
            <w:pPr>
              <w:spacing w:after="0" w:line="240" w:lineRule="auto"/>
            </w:pPr>
          </w:p>
        </w:tc>
        <w:tc>
          <w:tcPr>
            <w:tcW w:w="5386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5FF9E75">
            <w:pPr>
              <w:spacing w:after="0" w:line="240" w:lineRule="auto"/>
            </w:pPr>
          </w:p>
        </w:tc>
      </w:tr>
      <w:tr w14:paraId="259B2ACA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4F68B9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65" w:lineRule="atLeast"/>
              <w:ind w:left="0" w:right="0" w:firstLine="0"/>
              <w:jc w:val="center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46.04.01</w:t>
            </w:r>
          </w:p>
        </w:tc>
        <w:tc>
          <w:tcPr>
            <w:tcW w:w="533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0E911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0" w:firstLine="0"/>
              <w:jc w:val="both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История: профиль «Актуальные проблемы изучения и преподавания отечественной истории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6294C61A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  <w:jc w:val="center"/>
              <w:rPr>
                <w:rFonts w:ascii="Arial Narrow" w:hAnsi="Arial Narrow" w:eastAsia="Arial Narrow" w:cs="Arial Narrow"/>
                <w:color w:val="000000"/>
                <w:sz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1FAEB979">
            <w:pPr>
              <w:spacing w:after="0" w:line="240" w:lineRule="auto"/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hAnsi="Arial Narrow" w:eastAsia="Arial Narrow" w:cs="Arial Narrow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AD2BF83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УПРАВЛЕНИЕ ОБРАЗОВАНИЯ АДМИНИСТРАЦИИ ГОРОДА ЭЛИСТЫ</w:t>
            </w:r>
          </w:p>
          <w:p w14:paraId="3D66A2BA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ОГРН: 1020800769461</w:t>
            </w:r>
          </w:p>
          <w:p w14:paraId="6EC718C4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ИНН: 0814098556</w:t>
            </w:r>
          </w:p>
          <w:p w14:paraId="4F22223B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hd w:val="clear" w:color="F5F6F8" w:fill="F5F6F8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Arial" w:hAnsi="Arial" w:eastAsia="Arial" w:cs="Arial"/>
                <w:color w:val="0F4C81"/>
                <w:sz w:val="18"/>
              </w:rPr>
              <w:t>КПП: 081601001</w:t>
            </w:r>
          </w:p>
        </w:tc>
      </w:tr>
      <w:tr w14:paraId="00F7AB62">
        <w:tblPrEx>
          <w:tbl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  <w:insideH w:val="none" w:color="000000" w:sz="4" w:space="0"/>
            <w:insideV w:val="non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D31100C">
            <w:pPr>
              <w:keepLines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left" w:pos="14506"/>
              </w:tabs>
              <w:spacing w:before="0" w:after="0" w:line="240" w:lineRule="auto"/>
              <w:ind w:left="0" w:right="-103" w:firstLine="0"/>
              <w:jc w:val="both"/>
            </w:pPr>
            <w:r>
              <w:rPr>
                <w:rFonts w:ascii="Arial Narrow" w:hAnsi="Arial Narrow" w:eastAsia="Arial Narrow" w:cs="Arial Narrow"/>
                <w:color w:val="000000"/>
                <w:sz w:val="24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DB95345">
            <w:p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spacing w:after="0" w:line="240" w:lineRule="auto"/>
              <w:ind w:left="0" w:right="-103" w:firstLine="0"/>
              <w:jc w:val="both"/>
            </w:pPr>
            <w:r>
              <w:rPr>
                <w:rFonts w:ascii="Arial Narrow" w:hAnsi="Arial Narrow" w:eastAsia="Arial Narrow" w:cs="Arial Narrow"/>
                <w:b/>
                <w:color w:val="000000"/>
                <w:sz w:val="24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2E5ECFFD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0140CF7F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C177D90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70414A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right="0" w:firstLine="0"/>
        <w:jc w:val="center"/>
      </w:pPr>
      <w:r>
        <w:rPr>
          <w:rFonts w:ascii="Arial Narrow" w:hAnsi="Arial Narrow" w:eastAsia="Arial Narrow" w:cs="Arial Narrow"/>
          <w:b/>
          <w:color w:val="000000"/>
          <w:sz w:val="28"/>
        </w:rPr>
        <w:t> </w:t>
      </w:r>
    </w:p>
    <w:p w14:paraId="4CDC787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right="0" w:firstLine="0"/>
        <w:jc w:val="center"/>
      </w:pPr>
      <w:r>
        <w:rPr>
          <w:rFonts w:ascii="Arial Narrow" w:hAnsi="Arial Narrow" w:eastAsia="Arial Narrow" w:cs="Arial Narrow"/>
          <w:b/>
          <w:color w:val="000000"/>
          <w:sz w:val="28"/>
        </w:rPr>
        <w:t> </w:t>
      </w:r>
    </w:p>
    <w:p w14:paraId="3040AE4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ind w:left="0" w:right="0" w:firstLine="0"/>
        <w:jc w:val="center"/>
      </w:pPr>
      <w:r>
        <w:rPr>
          <w:rFonts w:ascii="Arial Narrow" w:hAnsi="Arial Narrow" w:eastAsia="Arial Narrow" w:cs="Arial Narrow"/>
          <w:b/>
          <w:color w:val="000000"/>
          <w:sz w:val="28"/>
        </w:rPr>
        <w:t> </w:t>
      </w:r>
    </w:p>
    <w:p w14:paraId="04C07033"/>
    <w:p w14:paraId="79F8634C">
      <w:bookmarkStart w:id="0" w:name="_GoBack"/>
      <w:bookmarkEnd w:id="0"/>
    </w:p>
    <w:sectPr>
      <w:pgSz w:w="16838" w:h="11906" w:orient="landscape"/>
      <w:pgMar w:top="1701" w:right="1134" w:bottom="850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 Narrow">
    <w:altName w:val="Arial"/>
    <w:panose1 w:val="020B0606020202030204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9B1B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unhideWhenUsed/>
    <w:uiPriority w:val="99"/>
    <w:rPr>
      <w:vertAlign w:val="superscript"/>
    </w:rPr>
  </w:style>
  <w:style w:type="character" w:styleId="14">
    <w:name w:val="endnote reference"/>
    <w:semiHidden/>
    <w:unhideWhenUsed/>
    <w:uiPriority w:val="99"/>
    <w:rPr>
      <w:vertAlign w:val="superscript"/>
    </w:rPr>
  </w:style>
  <w:style w:type="character" w:styleId="15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78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7"/>
    <w:semiHidden/>
    <w:unhideWhenUsed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49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23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4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5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6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27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8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9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30">
    <w:name w:val="Title"/>
    <w:basedOn w:val="1"/>
    <w:next w:val="1"/>
    <w:link w:val="43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1">
    <w:name w:val="foot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2">
    <w:name w:val="Subtitle"/>
    <w:basedOn w:val="1"/>
    <w:next w:val="1"/>
    <w:link w:val="44"/>
    <w:qFormat/>
    <w:uiPriority w:val="11"/>
    <w:pPr>
      <w:spacing w:before="200" w:after="200"/>
    </w:pPr>
    <w:rPr>
      <w:sz w:val="24"/>
      <w:szCs w:val="24"/>
    </w:rPr>
  </w:style>
  <w:style w:type="table" w:styleId="33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4">
    <w:name w:val="Heading 1 Char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link w:val="10"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3">
    <w:name w:val="Title Char"/>
    <w:link w:val="30"/>
    <w:uiPriority w:val="10"/>
    <w:rPr>
      <w:sz w:val="48"/>
      <w:szCs w:val="48"/>
    </w:rPr>
  </w:style>
  <w:style w:type="character" w:customStyle="1" w:styleId="44">
    <w:name w:val="Subtitle Char"/>
    <w:link w:val="32"/>
    <w:uiPriority w:val="11"/>
    <w:rPr>
      <w:sz w:val="24"/>
      <w:szCs w:val="24"/>
    </w:rPr>
  </w:style>
  <w:style w:type="paragraph" w:styleId="45">
    <w:name w:val="Quote"/>
    <w:basedOn w:val="1"/>
    <w:next w:val="1"/>
    <w:link w:val="46"/>
    <w:qFormat/>
    <w:uiPriority w:val="29"/>
    <w:pPr>
      <w:ind w:left="720" w:right="720"/>
    </w:pPr>
    <w:rPr>
      <w:i/>
    </w:rPr>
  </w:style>
  <w:style w:type="character" w:customStyle="1" w:styleId="46">
    <w:name w:val="Quote Char"/>
    <w:link w:val="45"/>
    <w:uiPriority w:val="29"/>
    <w:rPr>
      <w:i/>
    </w:rPr>
  </w:style>
  <w:style w:type="paragraph" w:styleId="47">
    <w:name w:val="Intense Quote"/>
    <w:basedOn w:val="1"/>
    <w:next w:val="1"/>
    <w:link w:val="48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8">
    <w:name w:val="Intense Quote Char"/>
    <w:link w:val="47"/>
    <w:uiPriority w:val="30"/>
    <w:rPr>
      <w:i/>
    </w:rPr>
  </w:style>
  <w:style w:type="character" w:customStyle="1" w:styleId="49">
    <w:name w:val="Header Char"/>
    <w:link w:val="20"/>
    <w:uiPriority w:val="99"/>
  </w:style>
  <w:style w:type="character" w:customStyle="1" w:styleId="50">
    <w:name w:val="Footer Char"/>
    <w:link w:val="31"/>
    <w:uiPriority w:val="99"/>
  </w:style>
  <w:style w:type="character" w:customStyle="1" w:styleId="51">
    <w:name w:val="Caption Char"/>
    <w:link w:val="31"/>
    <w:uiPriority w:val="99"/>
  </w:style>
  <w:style w:type="table" w:customStyle="1" w:styleId="52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4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5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7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59">
    <w:name w:val="Grid Table 1 Light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60">
    <w:name w:val="Grid Table 1 Light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61">
    <w:name w:val="Grid Table 1 Light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62">
    <w:name w:val="Grid Table 1 Light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63">
    <w:name w:val="Grid Table 1 Light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64">
    <w:name w:val="Grid Table 1 Light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table" w:customStyle="1" w:styleId="65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6">
    <w:name w:val="Grid Table 2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8A3D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67">
    <w:name w:val="Grid Table 2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68">
    <w:name w:val="Grid Table 2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69">
    <w:name w:val="Grid Table 2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0">
    <w:name w:val="Grid Table 2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1">
    <w:name w:val="Grid Table 2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2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3">
    <w:name w:val="Grid Table 3 - Accent 1"/>
    <w:basedOn w:val="12"/>
    <w:uiPriority w:val="99"/>
    <w:pPr>
      <w:spacing w:after="0" w:line="240" w:lineRule="auto"/>
    </w:pPr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</w:style>
  <w:style w:type="table" w:customStyle="1" w:styleId="74">
    <w:name w:val="Grid Table 3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75">
    <w:name w:val="Grid Table 3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76">
    <w:name w:val="Grid Table 3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77">
    <w:name w:val="Grid Table 3 - Accent 5"/>
    <w:basedOn w:val="12"/>
    <w:uiPriority w:val="99"/>
    <w:pPr>
      <w:spacing w:after="0" w:line="240" w:lineRule="auto"/>
    </w:pPr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78">
    <w:name w:val="Grid Table 3 - Accent 6"/>
    <w:basedOn w:val="12"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79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0">
    <w:name w:val="Grid Table 4 - Accent 1"/>
    <w:basedOn w:val="12"/>
    <w:uiPriority w:val="5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68A3D8" w:themeColor="accent1" w:themeTint="EA" w:sz="4" w:space="0"/>
          <w:left w:val="single" w:color="68A3D8" w:themeColor="accent1" w:themeTint="EA" w:sz="4" w:space="0"/>
          <w:bottom w:val="single" w:color="68A3D8" w:themeColor="accent1" w:themeTint="EA" w:sz="4" w:space="0"/>
          <w:right w:val="single" w:color="68A3D8" w:themeColor="accent1" w:themeTint="EA" w:sz="4" w:space="0"/>
        </w:tcBorders>
        <w:shd w:val="clear" w:color="68A3D8" w:themeColor="accent1" w:themeTint="EA" w:fill="68A3D8" w:themeFill="accent1" w:themeFillTint="EA"/>
      </w:tcPr>
    </w:tblStylePr>
    <w:tblStylePr w:type="lastRow">
      <w:rPr>
        <w:b/>
        <w:color w:val="404040"/>
      </w:rPr>
      <w:tcPr>
        <w:tcBorders>
          <w:top w:val="single" w:color="68A3D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</w:style>
  <w:style w:type="table" w:customStyle="1" w:styleId="81">
    <w:name w:val="Grid Table 4 - Accent 2"/>
    <w:basedOn w:val="12"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82">
    <w:name w:val="Grid Table 4 - Accent 3"/>
    <w:basedOn w:val="12"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83">
    <w:name w:val="Grid Table 4 - Accent 4"/>
    <w:basedOn w:val="12"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84">
    <w:name w:val="Grid Table 4 - Accent 5"/>
    <w:basedOn w:val="12"/>
    <w:uiPriority w:val="5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85">
    <w:name w:val="Grid Table 4 - Accent 6"/>
    <w:basedOn w:val="12"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86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7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band1Vert">
      <w:tcPr>
        <w:shd w:val="clear" w:color="B3D1EB" w:themeColor="accent1" w:themeTint="75" w:fill="B3D1EB" w:themeFill="accent1" w:themeFillTint="75"/>
      </w:tcPr>
    </w:tblStylePr>
    <w:tblStylePr w:type="band1Horz">
      <w:tcPr>
        <w:shd w:val="clear" w:color="B3D1EB" w:themeColor="accent1" w:themeTint="75" w:fill="B3D1EB" w:themeFill="accent1" w:themeFillTint="75"/>
      </w:tcPr>
    </w:tblStylePr>
  </w:style>
  <w:style w:type="table" w:customStyle="1" w:styleId="88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1Horz">
      <w:tcPr>
        <w:shd w:val="clear" w:color="F6C3A0" w:themeColor="accent2" w:themeTint="75" w:fill="F6C3A0" w:themeFill="accent2" w:themeFillTint="75"/>
      </w:tcPr>
    </w:tblStylePr>
  </w:style>
  <w:style w:type="table" w:customStyle="1" w:styleId="89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1Horz">
      <w:tcPr>
        <w:shd w:val="clear" w:color="D5D5D5" w:themeColor="accent3" w:themeTint="75" w:fill="D5D5D5" w:themeFill="accent3" w:themeFillTint="75"/>
      </w:tcPr>
    </w:tblStylePr>
  </w:style>
  <w:style w:type="table" w:customStyle="1" w:styleId="90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1Horz">
      <w:tcPr>
        <w:shd w:val="clear" w:color="FEE289" w:themeColor="accent4" w:themeTint="75" w:fill="FEE289" w:themeFill="accent4" w:themeFillTint="75"/>
      </w:tcPr>
    </w:tblStylePr>
  </w:style>
  <w:style w:type="table" w:customStyle="1" w:styleId="91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band1Vert">
      <w:tcPr>
        <w:shd w:val="clear" w:color="A9BEE3" w:themeColor="accent5" w:themeTint="75" w:fill="A9BEE3" w:themeFill="accent5" w:themeFillTint="75"/>
      </w:tcPr>
    </w:tblStylePr>
    <w:tblStylePr w:type="band1Horz">
      <w:tcPr>
        <w:shd w:val="clear" w:color="A9BEE3" w:themeColor="accent5" w:themeTint="75" w:fill="A9BEE3" w:themeFill="accent5" w:themeFillTint="75"/>
      </w:tcPr>
    </w:tblStylePr>
  </w:style>
  <w:style w:type="table" w:customStyle="1" w:styleId="92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1Horz">
      <w:tcPr>
        <w:shd w:val="clear" w:color="BCDBA8" w:themeColor="accent6" w:themeTint="75" w:fill="BCDBA8" w:themeFill="accent6" w:themeFillTint="75"/>
      </w:tcPr>
    </w:tblStylePr>
  </w:style>
  <w:style w:type="table" w:customStyle="1" w:styleId="93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4">
    <w:name w:val="Grid Table 6 Colorful - Accent 1"/>
    <w:basedOn w:val="12"/>
    <w:uiPriority w:val="99"/>
    <w:pPr>
      <w:spacing w:after="0" w:line="240" w:lineRule="auto"/>
    </w:pPr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CCCE9" w:themeColor="accent1" w:themeTint="80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5">
    <w:name w:val="Grid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6">
    <w:name w:val="Grid Table 6 Colorful - Accent 3"/>
    <w:basedOn w:val="12"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7">
    <w:name w:val="Grid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98">
    <w:name w:val="Grid Table 6 Colorful - Accent 5"/>
    <w:basedOn w:val="12"/>
    <w:uiPriority w:val="99"/>
    <w:pPr>
      <w:spacing w:after="0" w:line="240" w:lineRule="auto"/>
    </w:pPr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99">
    <w:name w:val="Grid Table 6 Colorful - Accent 6"/>
    <w:basedOn w:val="12"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0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1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CCCE9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CCCE9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CCCE9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CCCE9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2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3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4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5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rFonts w:ascii="Arial" w:hAnsi="Arial"/>
        <w:b/>
        <w:color w:val="254174" w:themeColor="accent5" w:themeShade="94"/>
        <w:sz w:val="22"/>
      </w:rPr>
      <w:tcPr>
        <w:tcBorders>
          <w:top w:val="nil"/>
          <w:left w:val="nil"/>
          <w:bottom w:val="single" w:color="95AFDD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4" w:themeColor="accent5" w:themeShade="94"/>
        <w:sz w:val="22"/>
      </w:rPr>
      <w:tcPr>
        <w:tcBorders>
          <w:top w:val="single" w:color="95AFDD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95AFDD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5" w:themeShade="94"/>
        <w:sz w:val="22"/>
      </w:rPr>
      <w:tcPr>
        <w:tcBorders>
          <w:top w:val="nil"/>
          <w:left w:val="single" w:color="95AFDD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254174" w:themeColor="accent5" w:themeShade="94"/>
        <w:sz w:val="22"/>
      </w:rPr>
      <w:tcPr>
        <w:shd w:val="clear" w:color="D8E2F2" w:themeColor="accent5" w:themeTint="34" w:fill="D8E2F2" w:themeFill="accent5" w:themeFillTint="34"/>
      </w:tcPr>
    </w:tblStylePr>
    <w:tblStylePr w:type="band2Horz">
      <w:rPr>
        <w:rFonts w:ascii="Arial" w:hAnsi="Arial"/>
        <w:color w:val="254174" w:themeColor="accent5" w:themeShade="94"/>
        <w:sz w:val="22"/>
      </w:rPr>
    </w:tblStylePr>
  </w:style>
  <w:style w:type="table" w:customStyle="1" w:styleId="106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</w:style>
  <w:style w:type="table" w:customStyle="1" w:styleId="107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08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tcPr>
        <w:shd w:val="clear" w:color="D5E5F4" w:themeColor="accent1" w:themeTint="40" w:fill="D5E5F4" w:themeFill="accent1" w:themeFillTint="40"/>
      </w:tcPr>
    </w:tblStylePr>
  </w:style>
  <w:style w:type="table" w:customStyle="1" w:styleId="109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tcPr>
        <w:shd w:val="clear" w:color="FADECB" w:themeColor="accent2" w:themeTint="40" w:fill="FADECB" w:themeFill="accent2" w:themeFillTint="40"/>
      </w:tcPr>
    </w:tblStylePr>
  </w:style>
  <w:style w:type="table" w:customStyle="1" w:styleId="110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tcPr>
        <w:shd w:val="clear" w:color="E8E8E8" w:themeColor="accent3" w:themeTint="40" w:fill="E8E8E8" w:themeFill="accent3" w:themeFillTint="40"/>
      </w:tcPr>
    </w:tblStylePr>
  </w:style>
  <w:style w:type="table" w:customStyle="1" w:styleId="111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tcPr>
        <w:shd w:val="clear" w:color="FFEFBE" w:themeColor="accent4" w:themeTint="40" w:fill="FFEFBE" w:themeFill="accent4" w:themeFillTint="40"/>
      </w:tcPr>
    </w:tblStylePr>
  </w:style>
  <w:style w:type="table" w:customStyle="1" w:styleId="112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tcPr>
        <w:shd w:val="clear" w:color="D0DBF0" w:themeColor="accent5" w:themeTint="40" w:fill="D0DBF0" w:themeFill="accent5" w:themeFillTint="40"/>
      </w:tcPr>
    </w:tblStylePr>
  </w:style>
  <w:style w:type="table" w:customStyle="1" w:styleId="113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tcPr>
        <w:shd w:val="clear" w:color="DAEBCF" w:themeColor="accent6" w:themeTint="40" w:fill="DAEBCF" w:themeFill="accent6" w:themeFillTint="40"/>
      </w:tcPr>
    </w:tblStylePr>
  </w:style>
  <w:style w:type="table" w:customStyle="1" w:styleId="114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5">
    <w:name w:val="List Table 2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il"/>
          <w:bottom w:val="single" w:color="A2C6E7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16">
    <w:name w:val="List Table 2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17">
    <w:name w:val="List Table 2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18">
    <w:name w:val="List Table 2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19">
    <w:name w:val="List Table 2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il"/>
          <w:bottom w:val="single" w:color="95AFDD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20">
    <w:name w:val="List Table 2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21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2">
    <w:name w:val="List Table 3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23">
    <w:name w:val="List Table 3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</w:style>
  <w:style w:type="table" w:customStyle="1" w:styleId="124">
    <w:name w:val="List Table 3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</w:style>
  <w:style w:type="table" w:customStyle="1" w:styleId="125">
    <w:name w:val="List Table 3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</w:style>
  <w:style w:type="table" w:customStyle="1" w:styleId="126">
    <w:name w:val="List Table 3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EA9DB" w:themeColor="accent5" w:themeTint="9A" w:fill="8E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EA9DB" w:themeColor="accent5" w:themeTint="9A" w:sz="4" w:space="0"/>
          <w:right w:val="single" w:color="8EA9DB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8EA9DB" w:themeColor="accent5" w:themeTint="9A" w:sz="4" w:space="0"/>
          <w:bottom w:val="single" w:color="8EA9DB" w:themeColor="accent5" w:themeTint="9A" w:sz="4" w:space="0"/>
        </w:tcBorders>
      </w:tcPr>
    </w:tblStylePr>
  </w:style>
  <w:style w:type="table" w:customStyle="1" w:styleId="127">
    <w:name w:val="List Table 3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</w:style>
  <w:style w:type="table" w:customStyle="1" w:styleId="128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29">
    <w:name w:val="List Table 4 - Accent 1"/>
    <w:basedOn w:val="12"/>
    <w:uiPriority w:val="99"/>
    <w:pPr>
      <w:spacing w:after="0" w:line="240" w:lineRule="auto"/>
    </w:pPr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</w:style>
  <w:style w:type="table" w:customStyle="1" w:styleId="130">
    <w:name w:val="List Table 4 - Accent 2"/>
    <w:basedOn w:val="12"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</w:style>
  <w:style w:type="table" w:customStyle="1" w:styleId="131">
    <w:name w:val="List Table 4 - Accent 3"/>
    <w:basedOn w:val="12"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</w:style>
  <w:style w:type="table" w:customStyle="1" w:styleId="132">
    <w:name w:val="List Table 4 - Accent 4"/>
    <w:basedOn w:val="12"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</w:style>
  <w:style w:type="table" w:customStyle="1" w:styleId="133">
    <w:name w:val="List Table 4 - Accent 5"/>
    <w:basedOn w:val="12"/>
    <w:uiPriority w:val="99"/>
    <w:pPr>
      <w:spacing w:after="0" w:line="240" w:lineRule="auto"/>
    </w:pPr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0DBF0" w:themeColor="accent5" w:themeTint="40" w:fill="D0DBF0" w:themeFill="accent5" w:themeFillTint="40"/>
      </w:tcPr>
    </w:tblStylePr>
  </w:style>
  <w:style w:type="table" w:customStyle="1" w:styleId="134">
    <w:name w:val="List Table 4 - Accent 6"/>
    <w:basedOn w:val="12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</w:style>
  <w:style w:type="table" w:customStyle="1" w:styleId="135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6">
    <w:name w:val="List Table 5 Dark - Accent 1"/>
    <w:basedOn w:val="12"/>
    <w:uiPriority w:val="99"/>
    <w:pPr>
      <w:spacing w:after="0" w:line="240" w:lineRule="auto"/>
    </w:pPr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themeColor="accent1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themeColor="accent1" w:fill="5B9BD5" w:themeFill="accent1"/>
      </w:tcPr>
    </w:tblStylePr>
  </w:style>
  <w:style w:type="table" w:customStyle="1" w:styleId="137">
    <w:name w:val="List Table 5 Dark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</w:style>
  <w:style w:type="table" w:customStyle="1" w:styleId="138">
    <w:name w:val="List Table 5 Dark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</w:style>
  <w:style w:type="table" w:customStyle="1" w:styleId="139">
    <w:name w:val="List Table 5 Dark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</w:style>
  <w:style w:type="table" w:customStyle="1" w:styleId="140">
    <w:name w:val="List Table 5 Dark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8EA9DB" w:themeColor="accent5" w:themeTint="9A" w:sz="32" w:space="0"/>
          <w:bottom w:val="single" w:color="FFFFFF" w:themeColor="light1" w:sz="12" w:space="0"/>
        </w:tcBorders>
        <w:shd w:val="clear" w:color="8EA9DB" w:themeColor="accent5" w:themeTint="9A" w:fill="8E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8EA9DB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EA9DB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EA9DB" w:themeColor="accent5" w:themeTint="9A" w:fill="8EA9DB" w:themeFill="accent5" w:themeFillTint="9A"/>
      </w:tcPr>
    </w:tblStylePr>
  </w:style>
  <w:style w:type="table" w:customStyle="1" w:styleId="141">
    <w:name w:val="List Table 5 Dark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</w:style>
  <w:style w:type="table" w:customStyle="1" w:styleId="142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3">
    <w:name w:val="List Table 6 Colorful - Accent 1"/>
    <w:basedOn w:val="12"/>
    <w:uiPriority w:val="99"/>
    <w:pPr>
      <w:spacing w:after="0" w:line="240" w:lineRule="auto"/>
    </w:pPr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44">
    <w:name w:val="List Table 6 Colorful - Accent 2"/>
    <w:basedOn w:val="12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5">
    <w:name w:val="List Table 6 Colorful - Accent 3"/>
    <w:basedOn w:val="12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List Table 6 Colorful - Accent 4"/>
    <w:basedOn w:val="12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7">
    <w:name w:val="List Table 6 Colorful - Accent 5"/>
    <w:basedOn w:val="12"/>
    <w:uiPriority w:val="99"/>
    <w:pPr>
      <w:spacing w:after="0" w:line="240" w:lineRule="auto"/>
    </w:pPr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8EA9DB" w:themeColor="accent5" w:themeTint="9A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6"/>
    <w:basedOn w:val="12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5B9BD5" w:themeColor="accent1" w:sz="4" w:space="0"/>
      </w:tblBorders>
    </w:tblPr>
    <w:tblStylePr w:type="firstRow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B8C" w:themeColor="accent1" w:themeShade="94"/>
        <w:sz w:val="22"/>
      </w:rPr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B8C" w:themeColor="accent1" w:themeShade="94"/>
        <w:sz w:val="22"/>
      </w:rPr>
    </w:tblStylePr>
  </w:style>
  <w:style w:type="table" w:customStyle="1" w:styleId="151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2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4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8EA9DB" w:themeColor="accent5" w:themeTint="9A" w:sz="4" w:space="0"/>
      </w:tblBorders>
    </w:tblPr>
    <w:tblStylePr w:type="fir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8EA9DB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8EA9DB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8EA9DB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8EA9DB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5" w:themeTint="40" w:fill="D0DBF0" w:themeFill="accent5" w:themeFillTint="40"/>
      </w:tcPr>
    </w:tblStylePr>
    <w:tblStylePr w:type="band1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0DBF0" w:themeColor="accent5" w:themeTint="40" w:fill="D0DBF0" w:themeFill="accent5" w:themeFillTint="40"/>
      </w:tcPr>
    </w:tblStylePr>
    <w:tblStylePr w:type="band2Horz">
      <w:rPr>
        <w:rFonts w:ascii="Arial" w:hAnsi="Arial"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7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58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59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0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1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2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63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4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1" w:themeShade="95" w:sz="4" w:space="0"/>
        <w:left w:val="single" w:color="245B8D" w:themeColor="accent1" w:themeShade="95" w:sz="4" w:space="0"/>
        <w:bottom w:val="single" w:color="245B8D" w:themeColor="accent1" w:themeShade="95" w:sz="4" w:space="0"/>
        <w:right w:val="single" w:color="245B8D" w:themeColor="accent1" w:themeShade="95" w:sz="4" w:space="0"/>
        <w:insideH w:val="single" w:color="245B8D" w:themeColor="accent1" w:themeShade="95" w:sz="4" w:space="0"/>
        <w:insideV w:val="single" w:color="245B8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3D8" w:themeColor="accent1" w:themeTint="EA" w:fill="68A3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</w:style>
  <w:style w:type="table" w:customStyle="1" w:styleId="165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</w:style>
  <w:style w:type="table" w:customStyle="1" w:styleId="166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</w:style>
  <w:style w:type="table" w:customStyle="1" w:styleId="167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</w:style>
  <w:style w:type="table" w:customStyle="1" w:styleId="168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5" w:themeShade="95" w:sz="4" w:space="0"/>
        <w:left w:val="single" w:color="244175" w:themeColor="accent5" w:themeShade="95" w:sz="4" w:space="0"/>
        <w:bottom w:val="single" w:color="244175" w:themeColor="accent5" w:themeShade="95" w:sz="4" w:space="0"/>
        <w:right w:val="single" w:color="244175" w:themeColor="accent5" w:themeShade="95" w:sz="4" w:space="0"/>
        <w:insideH w:val="single" w:color="244175" w:themeColor="accent5" w:themeShade="95" w:sz="4" w:space="0"/>
        <w:insideV w:val="single" w:color="244175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2" w:themeColor="accent5" w:themeTint="34" w:fill="D8E2F2" w:themeFill="accent5" w:themeFillTint="34"/>
      </w:tcPr>
    </w:tblStylePr>
  </w:style>
  <w:style w:type="table" w:customStyle="1" w:styleId="169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</w:style>
  <w:style w:type="table" w:customStyle="1" w:styleId="170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1">
    <w:name w:val="Bordered - Accent 1"/>
    <w:basedOn w:val="12"/>
    <w:uiPriority w:val="99"/>
    <w:pPr>
      <w:spacing w:after="0" w:line="240" w:lineRule="auto"/>
    </w:pPr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</w:style>
  <w:style w:type="table" w:customStyle="1" w:styleId="172">
    <w:name w:val="Bordered - Accent 2"/>
    <w:basedOn w:val="12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</w:style>
  <w:style w:type="table" w:customStyle="1" w:styleId="173">
    <w:name w:val="Bordered - Accent 3"/>
    <w:basedOn w:val="12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</w:style>
  <w:style w:type="table" w:customStyle="1" w:styleId="174">
    <w:name w:val="Bordered - Accent 4"/>
    <w:basedOn w:val="12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</w:style>
  <w:style w:type="table" w:customStyle="1" w:styleId="175">
    <w:name w:val="Bordered - Accent 5"/>
    <w:basedOn w:val="12"/>
    <w:uiPriority w:val="99"/>
    <w:pPr>
      <w:spacing w:after="0" w:line="240" w:lineRule="auto"/>
    </w:pPr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8E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EA9DB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EA9DB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5" w:themeTint="67" w:sz="4" w:space="0"/>
          <w:left w:val="single" w:color="B3C6E7" w:themeColor="accent5" w:themeTint="67" w:sz="4" w:space="0"/>
          <w:bottom w:val="single" w:color="B3C6E7" w:themeColor="accent5" w:themeTint="67" w:sz="4" w:space="0"/>
          <w:right w:val="single" w:color="B3C6E7" w:themeColor="accent5" w:themeTint="67" w:sz="4" w:space="0"/>
        </w:tcBorders>
      </w:tcPr>
    </w:tblStylePr>
  </w:style>
  <w:style w:type="table" w:customStyle="1" w:styleId="176">
    <w:name w:val="Bordered - Accent 6"/>
    <w:basedOn w:val="12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</w:style>
  <w:style w:type="character" w:customStyle="1" w:styleId="177">
    <w:name w:val="Footnote Text Char"/>
    <w:link w:val="18"/>
    <w:uiPriority w:val="99"/>
    <w:rPr>
      <w:sz w:val="18"/>
    </w:rPr>
  </w:style>
  <w:style w:type="character" w:customStyle="1" w:styleId="178">
    <w:name w:val="Endnote Text Char"/>
    <w:link w:val="16"/>
    <w:uiPriority w:val="99"/>
    <w:rPr>
      <w:sz w:val="20"/>
    </w:rPr>
  </w:style>
  <w:style w:type="paragraph" w:customStyle="1" w:styleId="179">
    <w:name w:val="TOC Heading"/>
    <w:unhideWhenUsed/>
    <w:uiPriority w:val="39"/>
    <w:pPr>
      <w:spacing w:before="0" w:beforeAutospacing="0" w:after="200" w:afterAutospacing="0" w:line="276" w:lineRule="auto"/>
    </w:pPr>
    <w:rPr>
      <w:rFonts w:hint="default"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180">
    <w:name w:val="No Spacing"/>
    <w:basedOn w:val="1"/>
    <w:qFormat/>
    <w:uiPriority w:val="1"/>
    <w:pPr>
      <w:spacing w:after="0" w:line="240" w:lineRule="auto"/>
    </w:pPr>
  </w:style>
  <w:style w:type="paragraph" w:styleId="181">
    <w:name w:val="List Paragraph"/>
    <w:basedOn w:val="1"/>
    <w:qFormat/>
    <w:uiPriority w:val="34"/>
    <w:pPr>
      <w:ind w:left="720"/>
      <w:contextualSpacing/>
    </w:pPr>
  </w:style>
  <w:style w:type="paragraph" w:customStyle="1" w:styleId="182">
    <w:name w:val="formattext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customStyle="1" w:styleId="183">
    <w:name w:val="Заголовок №5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spacing w:before="180" w:beforeAutospacing="0" w:after="0" w:afterAutospacing="0" w:line="461" w:lineRule="exact"/>
      <w:ind w:left="0" w:right="0" w:firstLine="0"/>
      <w:contextualSpacing w:val="0"/>
      <w:jc w:val="left"/>
      <w:outlineLvl w:val="4"/>
    </w:pPr>
    <w:rPr>
      <w:rFonts w:ascii="Times New Roman" w:hAnsi="Times New Roman" w:cs="Times New Roman" w:eastAsiaTheme="minorHAnsi"/>
      <w:i/>
      <w:iCs/>
      <w:color w:val="auto"/>
      <w:spacing w:val="0"/>
      <w:position w:val="0"/>
      <w:sz w:val="19"/>
      <w:szCs w:val="19"/>
      <w:highlight w:val="none"/>
      <w:u w:val="none"/>
      <w:vertAlign w:val="baseline"/>
      <w:rtl w:val="0"/>
      <w:cs w:val="0"/>
      <w:lang w:val="ru-RU" w:eastAsia="en-US" w:bidi="ar-SA"/>
      <w14:ligatures w14:val="none"/>
    </w:rPr>
  </w:style>
  <w:style w:type="character" w:customStyle="1" w:styleId="184">
    <w:name w:val="Заголовок №5 + Не курсив1"/>
    <w:uiPriority w:val="0"/>
    <w:rPr>
      <w:i/>
      <w:iCs/>
      <w:spacing w:val="0"/>
      <w:sz w:val="19"/>
      <w:szCs w:val="19"/>
      <w:u w:val="single"/>
      <w:shd w:val="clear" w:color="auto" w:fill="FFFFFF"/>
    </w:rPr>
  </w:style>
  <w:style w:type="paragraph" w:customStyle="1" w:styleId="185">
    <w:name w:val="Normal (Web)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pacing w:before="100" w:beforeAutospacing="1" w:after="100" w:afterAutospacing="1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color w:val="auto"/>
      <w:spacing w:val="0"/>
      <w:position w:val="0"/>
      <w:sz w:val="28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TotalTime>0</TotalTime>
  <ScaleCrop>false</ScaleCrop>
  <LinksUpToDate>false</LinksUpToDate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2025-04-10T14:41:34Z</dcterms:created>
  <dc:creator>elbik</dc:creator>
  <cp:lastModifiedBy>elbik</cp:lastModifiedBy>
  <dcterms:modified xsi:type="dcterms:W3CDTF">2025-04-10T14:42:11Z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3C501762A9CE44D5932A627F8C0EB0B6_12</vt:lpwstr>
  </property>
</Properties>
</file>