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16" w:rsidRPr="001D05A0" w:rsidRDefault="00893B16" w:rsidP="0096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893B16" w:rsidRPr="001D05A0" w:rsidRDefault="00893B16" w:rsidP="0096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ФГБОУ ВО «КАЛМЫЦКИЙ ГОСУДАРСТВЕННЫЙ УНИВЕРСИТЕТ ИМ. Б.Б. ГОРОДОВИКОВА»</w:t>
      </w:r>
    </w:p>
    <w:p w:rsidR="00893B16" w:rsidRPr="001D05A0" w:rsidRDefault="00893B16" w:rsidP="009644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B16" w:rsidRPr="001D05A0" w:rsidRDefault="00893B16" w:rsidP="009644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inline distT="0" distB="0" distL="0" distR="0">
            <wp:extent cx="1018929" cy="1032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975" cy="10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A" w:rsidRPr="001D05A0" w:rsidRDefault="00D661EA" w:rsidP="009644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7388" w:rsidRPr="001D05A0" w:rsidRDefault="002370BA" w:rsidP="0070384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ИНФОРМАЦИОННОЕ ПИСЬМО</w:t>
      </w:r>
      <w:r w:rsidR="00857388" w:rsidRPr="001D05A0">
        <w:rPr>
          <w:rFonts w:ascii="Times New Roman" w:hAnsi="Times New Roman"/>
          <w:sz w:val="28"/>
          <w:szCs w:val="28"/>
        </w:rPr>
        <w:t xml:space="preserve"> </w:t>
      </w:r>
    </w:p>
    <w:p w:rsidR="00A00FD6" w:rsidRPr="001D05A0" w:rsidRDefault="00A00FD6" w:rsidP="00703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BA" w:rsidRPr="001D05A0" w:rsidRDefault="002370BA" w:rsidP="00703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2370BA" w:rsidRPr="001D05A0" w:rsidRDefault="002370BA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A2E" w:rsidRPr="001D05A0" w:rsidRDefault="002370BA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Приглашаем Вас принять участие</w:t>
      </w:r>
      <w:r w:rsidRPr="001D05A0">
        <w:rPr>
          <w:rFonts w:ascii="Times New Roman" w:hAnsi="Times New Roman"/>
          <w:b/>
          <w:sz w:val="28"/>
          <w:szCs w:val="28"/>
        </w:rPr>
        <w:t xml:space="preserve"> </w:t>
      </w:r>
      <w:r w:rsidRPr="001D05A0">
        <w:rPr>
          <w:rFonts w:ascii="Times New Roman" w:hAnsi="Times New Roman"/>
          <w:sz w:val="28"/>
          <w:szCs w:val="28"/>
        </w:rPr>
        <w:t>в</w:t>
      </w:r>
      <w:r w:rsidRPr="001D05A0">
        <w:rPr>
          <w:rFonts w:ascii="Times New Roman" w:hAnsi="Times New Roman"/>
          <w:b/>
          <w:sz w:val="28"/>
          <w:szCs w:val="28"/>
        </w:rPr>
        <w:t xml:space="preserve"> </w:t>
      </w:r>
      <w:r w:rsidRPr="001D05A0">
        <w:rPr>
          <w:rFonts w:ascii="Times New Roman" w:hAnsi="Times New Roman"/>
          <w:b/>
          <w:sz w:val="28"/>
          <w:szCs w:val="28"/>
          <w:lang w:val="en-US"/>
        </w:rPr>
        <w:t>V</w:t>
      </w:r>
      <w:r w:rsidR="004259D1" w:rsidRPr="001D05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05A0">
        <w:rPr>
          <w:rFonts w:ascii="Times New Roman" w:hAnsi="Times New Roman"/>
          <w:b/>
          <w:sz w:val="28"/>
          <w:szCs w:val="28"/>
        </w:rPr>
        <w:t xml:space="preserve"> Международном научном форуме «Сетевое востоковедение</w:t>
      </w:r>
      <w:r w:rsidR="00C96298" w:rsidRPr="001D05A0">
        <w:rPr>
          <w:rFonts w:ascii="Times New Roman" w:hAnsi="Times New Roman"/>
          <w:b/>
          <w:sz w:val="28"/>
          <w:szCs w:val="28"/>
        </w:rPr>
        <w:t>»</w:t>
      </w:r>
      <w:r w:rsidRPr="001D05A0">
        <w:rPr>
          <w:rFonts w:ascii="Times New Roman" w:hAnsi="Times New Roman"/>
          <w:sz w:val="28"/>
          <w:szCs w:val="28"/>
        </w:rPr>
        <w:t xml:space="preserve">, </w:t>
      </w:r>
      <w:r w:rsidR="00C96298" w:rsidRPr="001D05A0">
        <w:rPr>
          <w:rFonts w:ascii="Times New Roman" w:hAnsi="Times New Roman"/>
          <w:sz w:val="28"/>
          <w:szCs w:val="28"/>
        </w:rPr>
        <w:t xml:space="preserve">который состоится </w:t>
      </w:r>
      <w:r w:rsidR="00993B95" w:rsidRPr="001D05A0">
        <w:rPr>
          <w:rFonts w:ascii="Times New Roman" w:hAnsi="Times New Roman"/>
          <w:sz w:val="28"/>
          <w:szCs w:val="28"/>
        </w:rPr>
        <w:t xml:space="preserve"> 26-27</w:t>
      </w:r>
      <w:r w:rsidR="00C96298" w:rsidRPr="001D05A0">
        <w:rPr>
          <w:rFonts w:ascii="Times New Roman" w:hAnsi="Times New Roman"/>
          <w:sz w:val="28"/>
          <w:szCs w:val="28"/>
        </w:rPr>
        <w:t xml:space="preserve"> октября</w:t>
      </w:r>
      <w:r w:rsidRPr="001D05A0">
        <w:rPr>
          <w:rFonts w:ascii="Times New Roman" w:hAnsi="Times New Roman"/>
          <w:sz w:val="28"/>
          <w:szCs w:val="28"/>
        </w:rPr>
        <w:t xml:space="preserve"> 202</w:t>
      </w:r>
      <w:r w:rsidR="00993B95" w:rsidRPr="001D05A0">
        <w:rPr>
          <w:rFonts w:ascii="Times New Roman" w:hAnsi="Times New Roman"/>
          <w:sz w:val="28"/>
          <w:szCs w:val="28"/>
        </w:rPr>
        <w:t>3</w:t>
      </w:r>
      <w:r w:rsidRPr="001D05A0">
        <w:rPr>
          <w:rFonts w:ascii="Times New Roman" w:hAnsi="Times New Roman"/>
          <w:sz w:val="28"/>
          <w:szCs w:val="28"/>
        </w:rPr>
        <w:t xml:space="preserve"> года</w:t>
      </w:r>
      <w:r w:rsidR="004D5A2E" w:rsidRPr="001D05A0">
        <w:rPr>
          <w:rFonts w:ascii="Times New Roman" w:hAnsi="Times New Roman"/>
          <w:sz w:val="28"/>
          <w:szCs w:val="28"/>
        </w:rPr>
        <w:t>.</w:t>
      </w:r>
    </w:p>
    <w:p w:rsidR="004D5A2E" w:rsidRPr="001D05A0" w:rsidRDefault="004D5A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Место проведения</w:t>
      </w:r>
      <w:r w:rsidRPr="001D05A0">
        <w:rPr>
          <w:rFonts w:ascii="Times New Roman" w:hAnsi="Times New Roman"/>
          <w:sz w:val="28"/>
          <w:szCs w:val="28"/>
        </w:rPr>
        <w:t xml:space="preserve">: Республика Калмыкия, г. Элиста, ул. Пушкина, 11, ФГБОУ </w:t>
      </w:r>
      <w:proofErr w:type="gramStart"/>
      <w:r w:rsidRPr="001D05A0">
        <w:rPr>
          <w:rFonts w:ascii="Times New Roman" w:hAnsi="Times New Roman"/>
          <w:sz w:val="28"/>
          <w:szCs w:val="28"/>
        </w:rPr>
        <w:t>ВО</w:t>
      </w:r>
      <w:proofErr w:type="gramEnd"/>
      <w:r w:rsidRPr="001D05A0">
        <w:rPr>
          <w:rFonts w:ascii="Times New Roman" w:hAnsi="Times New Roman"/>
          <w:sz w:val="28"/>
          <w:szCs w:val="28"/>
        </w:rPr>
        <w:t xml:space="preserve"> «Калмыцкий государственный университет им. Б.Б. Городовикова».</w:t>
      </w:r>
    </w:p>
    <w:p w:rsidR="00CA5424" w:rsidRPr="001D05A0" w:rsidRDefault="00CA5424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Мероприятие 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задумано в формате исследовательского форума с организацией дискуссионных площадок, открытых для презентации новых достижений и идей, апробации научных результатов, а также для академических дебатов.</w:t>
      </w:r>
      <w:r w:rsidR="00D661EA"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05A0">
        <w:rPr>
          <w:rFonts w:ascii="Times New Roman" w:hAnsi="Times New Roman"/>
          <w:sz w:val="28"/>
          <w:szCs w:val="28"/>
        </w:rPr>
        <w:t xml:space="preserve">Предстоящий форум станет шестым в серии научных мероприятий </w:t>
      </w:r>
      <w:proofErr w:type="spellStart"/>
      <w:r w:rsidRPr="001D05A0">
        <w:rPr>
          <w:rFonts w:ascii="Times New Roman" w:hAnsi="Times New Roman"/>
          <w:sz w:val="28"/>
          <w:szCs w:val="28"/>
        </w:rPr>
        <w:t>КалмГУ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, направленных на развитие университетского востоковедения, интеграцию вузовской и академической науки, на тесное взаимодействие Калмыцкого государственного университета с ведущими российскими и зарубежными </w:t>
      </w:r>
      <w:r w:rsidR="000F4B75" w:rsidRPr="001D05A0">
        <w:rPr>
          <w:rFonts w:ascii="Times New Roman" w:hAnsi="Times New Roman"/>
          <w:sz w:val="28"/>
          <w:szCs w:val="28"/>
        </w:rPr>
        <w:t>вузами, и научными академическими институтами</w:t>
      </w:r>
      <w:r w:rsidRPr="001D05A0">
        <w:rPr>
          <w:rFonts w:ascii="Times New Roman" w:hAnsi="Times New Roman"/>
          <w:sz w:val="28"/>
          <w:szCs w:val="28"/>
        </w:rPr>
        <w:t xml:space="preserve">. </w:t>
      </w:r>
    </w:p>
    <w:p w:rsidR="008536B6" w:rsidRPr="001D05A0" w:rsidRDefault="000F4B75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eastAsia="Calibri" w:hAnsi="Times New Roman"/>
          <w:sz w:val="28"/>
          <w:szCs w:val="28"/>
        </w:rPr>
        <w:t>Программа ф</w:t>
      </w:r>
      <w:r w:rsidR="008536B6" w:rsidRPr="001D05A0">
        <w:rPr>
          <w:rFonts w:ascii="Times New Roman" w:eastAsia="Calibri" w:hAnsi="Times New Roman"/>
          <w:sz w:val="28"/>
          <w:szCs w:val="28"/>
        </w:rPr>
        <w:t>орума включает</w:t>
      </w:r>
      <w:r w:rsidR="002B5891" w:rsidRPr="001D05A0">
        <w:rPr>
          <w:rFonts w:ascii="Times New Roman" w:eastAsia="Calibri" w:hAnsi="Times New Roman"/>
          <w:sz w:val="28"/>
          <w:szCs w:val="28"/>
        </w:rPr>
        <w:t xml:space="preserve"> три</w:t>
      </w:r>
      <w:r w:rsidR="0059786B" w:rsidRPr="001D05A0">
        <w:rPr>
          <w:rFonts w:ascii="Times New Roman" w:eastAsia="Calibri" w:hAnsi="Times New Roman"/>
          <w:sz w:val="28"/>
          <w:szCs w:val="28"/>
        </w:rPr>
        <w:t xml:space="preserve"> конференции,</w:t>
      </w:r>
      <w:r w:rsidR="009C32CA" w:rsidRPr="001D05A0">
        <w:rPr>
          <w:rFonts w:ascii="Times New Roman" w:eastAsia="Calibri" w:hAnsi="Times New Roman"/>
          <w:sz w:val="28"/>
          <w:szCs w:val="28"/>
        </w:rPr>
        <w:t xml:space="preserve"> </w:t>
      </w:r>
      <w:r w:rsidR="008536B6" w:rsidRPr="001D05A0">
        <w:rPr>
          <w:rFonts w:ascii="Times New Roman" w:hAnsi="Times New Roman"/>
          <w:sz w:val="28"/>
          <w:szCs w:val="28"/>
        </w:rPr>
        <w:t>панельн</w:t>
      </w:r>
      <w:r w:rsidR="002B5891" w:rsidRPr="001D05A0">
        <w:rPr>
          <w:rFonts w:ascii="Times New Roman" w:hAnsi="Times New Roman"/>
          <w:sz w:val="28"/>
          <w:szCs w:val="28"/>
        </w:rPr>
        <w:t>ую</w:t>
      </w:r>
      <w:r w:rsidR="008536B6" w:rsidRPr="001D05A0">
        <w:rPr>
          <w:rFonts w:ascii="Times New Roman" w:eastAsia="Calibri" w:hAnsi="Times New Roman"/>
          <w:sz w:val="28"/>
          <w:szCs w:val="28"/>
        </w:rPr>
        <w:t xml:space="preserve"> дискусси</w:t>
      </w:r>
      <w:r w:rsidR="002B5891" w:rsidRPr="001D05A0">
        <w:rPr>
          <w:rFonts w:ascii="Times New Roman" w:eastAsia="Calibri" w:hAnsi="Times New Roman"/>
          <w:sz w:val="28"/>
          <w:szCs w:val="28"/>
        </w:rPr>
        <w:t>ю</w:t>
      </w:r>
      <w:r w:rsidR="0059786B" w:rsidRPr="001D05A0">
        <w:rPr>
          <w:rFonts w:ascii="Times New Roman" w:eastAsia="Calibri" w:hAnsi="Times New Roman"/>
          <w:sz w:val="28"/>
          <w:szCs w:val="28"/>
        </w:rPr>
        <w:t xml:space="preserve"> и школу-семинар</w:t>
      </w:r>
      <w:r w:rsidR="008536B6" w:rsidRPr="001D05A0">
        <w:rPr>
          <w:rFonts w:ascii="Times New Roman" w:hAnsi="Times New Roman"/>
          <w:sz w:val="28"/>
          <w:szCs w:val="28"/>
        </w:rPr>
        <w:t>:</w:t>
      </w:r>
    </w:p>
    <w:p w:rsidR="002B5891" w:rsidRPr="001D05A0" w:rsidRDefault="002B5891" w:rsidP="0096443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D05A0">
        <w:t xml:space="preserve">Международная </w:t>
      </w:r>
      <w:r w:rsidR="00D94AE2" w:rsidRPr="001D05A0">
        <w:t xml:space="preserve">научная </w:t>
      </w:r>
      <w:r w:rsidRPr="001D05A0">
        <w:t xml:space="preserve">конференция </w:t>
      </w:r>
      <w:r w:rsidRPr="001D05A0">
        <w:rPr>
          <w:bCs/>
        </w:rPr>
        <w:t xml:space="preserve">«Сетевое востоковедение: </w:t>
      </w:r>
      <w:r w:rsidR="007C3309" w:rsidRPr="001D05A0">
        <w:rPr>
          <w:bCs/>
        </w:rPr>
        <w:t>востоковедное научное знание в современном контексте</w:t>
      </w:r>
      <w:r w:rsidRPr="001D05A0">
        <w:rPr>
          <w:bCs/>
        </w:rPr>
        <w:t>»;</w:t>
      </w:r>
    </w:p>
    <w:p w:rsidR="00B67492" w:rsidRPr="001D05A0" w:rsidRDefault="0016109C" w:rsidP="0096443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D05A0">
        <w:t>Международная</w:t>
      </w:r>
      <w:r w:rsidR="00D94AE2" w:rsidRPr="001D05A0">
        <w:t xml:space="preserve"> </w:t>
      </w:r>
      <w:r w:rsidR="00E479B0" w:rsidRPr="001D05A0">
        <w:t>конференция</w:t>
      </w:r>
      <w:r w:rsidR="00E479B0" w:rsidRPr="001D05A0">
        <w:rPr>
          <w:rFonts w:eastAsiaTheme="minorEastAsia"/>
          <w:lang w:eastAsia="zh-CN"/>
        </w:rPr>
        <w:t xml:space="preserve"> </w:t>
      </w:r>
      <w:r w:rsidR="00E479B0" w:rsidRPr="001D05A0">
        <w:t>«Россия и монгольский мир в</w:t>
      </w:r>
      <w:r w:rsidR="00B67492" w:rsidRPr="001D05A0">
        <w:t xml:space="preserve"> пространстве </w:t>
      </w:r>
      <w:proofErr w:type="spellStart"/>
      <w:r w:rsidR="00B67492" w:rsidRPr="001D05A0">
        <w:t>трансграничья</w:t>
      </w:r>
      <w:proofErr w:type="spellEnd"/>
      <w:r w:rsidR="00B67492" w:rsidRPr="001D05A0">
        <w:t>: фольклор, история и язык</w:t>
      </w:r>
      <w:r w:rsidR="00E479B0" w:rsidRPr="001D05A0">
        <w:t>»</w:t>
      </w:r>
      <w:r w:rsidR="00E479B0" w:rsidRPr="001D05A0">
        <w:rPr>
          <w:rFonts w:eastAsiaTheme="minorEastAsia"/>
          <w:lang w:eastAsia="zh-CN"/>
        </w:rPr>
        <w:t xml:space="preserve"> </w:t>
      </w:r>
      <w:r w:rsidR="00E479B0" w:rsidRPr="001D05A0">
        <w:t xml:space="preserve">(к 80-летию со дня рождения профессора Н.Ц. </w:t>
      </w:r>
      <w:proofErr w:type="spellStart"/>
      <w:r w:rsidR="00E479B0" w:rsidRPr="001D05A0">
        <w:t>Биткеева</w:t>
      </w:r>
      <w:proofErr w:type="spellEnd"/>
      <w:r w:rsidR="00E479B0" w:rsidRPr="001D05A0">
        <w:t>)</w:t>
      </w:r>
      <w:r w:rsidR="00EC7ECC" w:rsidRPr="001D05A0">
        <w:t>;</w:t>
      </w:r>
    </w:p>
    <w:p w:rsidR="00A00FD6" w:rsidRPr="001D05A0" w:rsidRDefault="00A00FD6" w:rsidP="00A00FD6">
      <w:pPr>
        <w:pStyle w:val="a9"/>
        <w:widowControl w:val="0"/>
        <w:tabs>
          <w:tab w:val="clear" w:pos="4536"/>
          <w:tab w:val="clear" w:pos="9072"/>
          <w:tab w:val="left" w:pos="993"/>
        </w:tabs>
        <w:spacing w:before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Школа</w:t>
      </w:r>
      <w:r w:rsidR="00CF58B0" w:rsidRPr="001D05A0">
        <w:rPr>
          <w:rFonts w:ascii="Times New Roman" w:hAnsi="Times New Roman"/>
          <w:sz w:val="28"/>
          <w:szCs w:val="28"/>
        </w:rPr>
        <w:t xml:space="preserve">-семинар «Фольклорные традиции </w:t>
      </w:r>
      <w:proofErr w:type="spellStart"/>
      <w:r w:rsidRPr="001D05A0">
        <w:rPr>
          <w:rFonts w:ascii="Times New Roman" w:hAnsi="Times New Roman"/>
          <w:sz w:val="28"/>
          <w:szCs w:val="28"/>
        </w:rPr>
        <w:t>трансграничья</w:t>
      </w:r>
      <w:proofErr w:type="spellEnd"/>
      <w:r w:rsidRPr="001D05A0">
        <w:rPr>
          <w:rFonts w:ascii="Times New Roman" w:hAnsi="Times New Roman"/>
          <w:sz w:val="28"/>
          <w:szCs w:val="28"/>
        </w:rPr>
        <w:t>»</w:t>
      </w:r>
      <w:r w:rsidR="00EC7ECC" w:rsidRPr="001D05A0">
        <w:rPr>
          <w:rFonts w:ascii="Times New Roman" w:hAnsi="Times New Roman"/>
          <w:sz w:val="28"/>
          <w:szCs w:val="28"/>
        </w:rPr>
        <w:t>.</w:t>
      </w:r>
    </w:p>
    <w:p w:rsidR="002B5891" w:rsidRPr="001D05A0" w:rsidRDefault="002B5891" w:rsidP="0096443C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D05A0">
        <w:t>Между</w:t>
      </w:r>
      <w:r w:rsidR="00A00FD6" w:rsidRPr="001D05A0">
        <w:t xml:space="preserve">народная конференция «Один пояс – </w:t>
      </w:r>
      <w:r w:rsidRPr="001D05A0">
        <w:t xml:space="preserve">Один путь»; </w:t>
      </w:r>
    </w:p>
    <w:p w:rsidR="002B5891" w:rsidRPr="001D05A0" w:rsidRDefault="002B5891" w:rsidP="0096443C">
      <w:pPr>
        <w:pStyle w:val="a9"/>
        <w:widowControl w:val="0"/>
        <w:numPr>
          <w:ilvl w:val="0"/>
          <w:numId w:val="10"/>
        </w:numPr>
        <w:tabs>
          <w:tab w:val="clear" w:pos="4536"/>
          <w:tab w:val="clear" w:pos="9072"/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Панельная дискуссия </w:t>
      </w:r>
      <w:r w:rsidRPr="001D05A0">
        <w:rPr>
          <w:rFonts w:ascii="Times New Roman" w:eastAsia="Times New Roman" w:hAnsi="Times New Roman"/>
          <w:sz w:val="28"/>
          <w:szCs w:val="28"/>
        </w:rPr>
        <w:t>«375-лет создания калмыцкой национальной письменности «</w:t>
      </w:r>
      <w:proofErr w:type="spellStart"/>
      <w:r w:rsidRPr="001D05A0">
        <w:rPr>
          <w:rFonts w:ascii="Times New Roman" w:eastAsia="Times New Roman" w:hAnsi="Times New Roman"/>
          <w:sz w:val="28"/>
          <w:szCs w:val="28"/>
        </w:rPr>
        <w:t>Тодо</w:t>
      </w:r>
      <w:proofErr w:type="spellEnd"/>
      <w:r w:rsidRPr="001D05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D05A0">
        <w:rPr>
          <w:rFonts w:ascii="Times New Roman" w:eastAsia="Times New Roman" w:hAnsi="Times New Roman"/>
          <w:sz w:val="28"/>
          <w:szCs w:val="28"/>
        </w:rPr>
        <w:t>бичиг</w:t>
      </w:r>
      <w:proofErr w:type="spellEnd"/>
      <w:r w:rsidRPr="001D05A0">
        <w:rPr>
          <w:rFonts w:ascii="Times New Roman" w:eastAsia="Times New Roman" w:hAnsi="Times New Roman"/>
          <w:sz w:val="28"/>
          <w:szCs w:val="28"/>
        </w:rPr>
        <w:t>» («Ясное письмо»)»;</w:t>
      </w:r>
    </w:p>
    <w:p w:rsidR="004F5D51" w:rsidRPr="001D05A0" w:rsidRDefault="0059786B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mn-Mong-CN"/>
        </w:rPr>
      </w:pPr>
      <w:r w:rsidRPr="001D05A0">
        <w:rPr>
          <w:rFonts w:ascii="Times New Roman" w:hAnsi="Times New Roman"/>
          <w:sz w:val="28"/>
          <w:szCs w:val="28"/>
          <w:lang w:eastAsia="zh-CN" w:bidi="mn-Mong-CN"/>
        </w:rPr>
        <w:t xml:space="preserve">Работа </w:t>
      </w:r>
      <w:r w:rsidRPr="001D05A0">
        <w:rPr>
          <w:rFonts w:ascii="Times New Roman" w:hAnsi="Times New Roman"/>
          <w:sz w:val="28"/>
          <w:szCs w:val="28"/>
        </w:rPr>
        <w:t xml:space="preserve">Международной конференции </w:t>
      </w:r>
      <w:r w:rsidR="00A00FD6" w:rsidRPr="001D05A0">
        <w:rPr>
          <w:rFonts w:ascii="Times New Roman" w:hAnsi="Times New Roman"/>
          <w:bCs/>
          <w:sz w:val="28"/>
          <w:szCs w:val="28"/>
        </w:rPr>
        <w:t xml:space="preserve">«Сетевое востоковедение: востоковедное научное знание в современном контексте» </w:t>
      </w:r>
      <w:r w:rsidR="004F5D51" w:rsidRPr="001D05A0">
        <w:rPr>
          <w:rFonts w:ascii="Times New Roman" w:hAnsi="Times New Roman"/>
          <w:sz w:val="28"/>
          <w:szCs w:val="28"/>
          <w:lang w:eastAsia="zh-CN" w:bidi="mn-Mong-CN"/>
        </w:rPr>
        <w:t>пройдет</w:t>
      </w:r>
      <w:r w:rsidR="00812A1B" w:rsidRPr="001D05A0">
        <w:rPr>
          <w:rFonts w:ascii="Times New Roman" w:hAnsi="Times New Roman"/>
          <w:sz w:val="28"/>
          <w:szCs w:val="28"/>
          <w:lang w:eastAsia="zh-CN" w:bidi="mn-Mong-CN"/>
        </w:rPr>
        <w:t xml:space="preserve"> по</w:t>
      </w:r>
      <w:r w:rsidR="004F5D51" w:rsidRPr="001D05A0">
        <w:rPr>
          <w:rFonts w:ascii="Times New Roman" w:hAnsi="Times New Roman"/>
          <w:sz w:val="28"/>
          <w:szCs w:val="28"/>
          <w:lang w:eastAsia="zh-CN" w:bidi="mn-Mong-CN"/>
        </w:rPr>
        <w:t xml:space="preserve"> </w:t>
      </w:r>
      <w:r w:rsidR="00812A1B" w:rsidRPr="001D05A0">
        <w:rPr>
          <w:rFonts w:ascii="Times New Roman" w:hAnsi="Times New Roman"/>
          <w:sz w:val="28"/>
          <w:szCs w:val="28"/>
          <w:lang w:eastAsia="zh-CN" w:bidi="mn-Mong-CN"/>
        </w:rPr>
        <w:t>темам</w:t>
      </w:r>
      <w:r w:rsidR="004F5D51" w:rsidRPr="001D05A0">
        <w:rPr>
          <w:rFonts w:ascii="Times New Roman" w:hAnsi="Times New Roman"/>
          <w:sz w:val="28"/>
          <w:szCs w:val="28"/>
          <w:lang w:eastAsia="zh-CN" w:bidi="mn-Mong-CN"/>
        </w:rPr>
        <w:t>: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lang w:eastAsia="ru-RU"/>
        </w:rPr>
        <w:lastRenderedPageBreak/>
        <w:t>Востоковедение как комплексная наука в контексте современного гуманитарного и естественнонаучного знания.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lang w:eastAsia="ru-RU"/>
        </w:rPr>
        <w:t>Университетское востоковедение в России и мире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1D05A0">
        <w:rPr>
          <w:rFonts w:ascii="Times New Roman" w:hAnsi="Times New Roman"/>
          <w:sz w:val="28"/>
          <w:szCs w:val="28"/>
        </w:rPr>
        <w:t xml:space="preserve"> история и современность.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Монголистика, </w:t>
      </w:r>
      <w:proofErr w:type="spellStart"/>
      <w:r w:rsidRPr="001D05A0">
        <w:rPr>
          <w:rFonts w:ascii="Times New Roman" w:hAnsi="Times New Roman"/>
          <w:sz w:val="28"/>
          <w:szCs w:val="28"/>
        </w:rPr>
        <w:t>к</w:t>
      </w:r>
      <w:r w:rsidRPr="001D05A0">
        <w:rPr>
          <w:rFonts w:ascii="Times New Roman" w:hAnsi="Times New Roman"/>
          <w:sz w:val="28"/>
          <w:szCs w:val="28"/>
          <w:lang w:eastAsia="ru-RU"/>
        </w:rPr>
        <w:t>алмыковедение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05A0">
        <w:rPr>
          <w:rFonts w:ascii="Times New Roman" w:hAnsi="Times New Roman"/>
          <w:sz w:val="28"/>
          <w:szCs w:val="28"/>
        </w:rPr>
        <w:t>тибетология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D05A0">
        <w:rPr>
          <w:rFonts w:ascii="Times New Roman" w:hAnsi="Times New Roman"/>
          <w:sz w:val="28"/>
          <w:szCs w:val="28"/>
        </w:rPr>
        <w:t>буддология</w:t>
      </w:r>
      <w:proofErr w:type="spellEnd"/>
      <w:r w:rsidRPr="001D05A0">
        <w:rPr>
          <w:rFonts w:ascii="Times New Roman" w:hAnsi="Times New Roman"/>
          <w:sz w:val="28"/>
          <w:szCs w:val="28"/>
          <w:lang w:eastAsia="ru-RU"/>
        </w:rPr>
        <w:t xml:space="preserve"> в системе востоковедного знания.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Style w:val="a8"/>
          <w:rFonts w:ascii="Times New Roman" w:hAnsi="Times New Roman"/>
          <w:b w:val="0"/>
          <w:spacing w:val="-5"/>
          <w:sz w:val="28"/>
          <w:szCs w:val="28"/>
          <w:shd w:val="clear" w:color="auto" w:fill="FFFFFF"/>
        </w:rPr>
        <w:t>Тенденции развития восточных языков в XXI веке.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Универсальные и локальные черты национального фольклора</w:t>
      </w:r>
      <w:r w:rsidR="00CF58B0" w:rsidRPr="001D05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Кочевая ци</w:t>
      </w:r>
      <w:r w:rsidRPr="001D05A0">
        <w:rPr>
          <w:rFonts w:ascii="Times New Roman" w:hAnsi="Times New Roman"/>
          <w:sz w:val="28"/>
          <w:szCs w:val="28"/>
        </w:rPr>
        <w:t>вилизация и степные племена Евразии в свете данных истории и археологии.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Cs/>
          <w:sz w:val="28"/>
          <w:szCs w:val="28"/>
          <w:shd w:val="clear" w:color="auto" w:fill="FFFFFF"/>
        </w:rPr>
        <w:t>Центральная Азия и Россия</w:t>
      </w:r>
      <w:r w:rsidRPr="001D05A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1D05A0">
        <w:rPr>
          <w:rFonts w:ascii="Times New Roman" w:hAnsi="Times New Roman"/>
          <w:sz w:val="28"/>
          <w:szCs w:val="28"/>
        </w:rPr>
        <w:t>в сфере международных отношений.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Текстология и источниковедение Востока: 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1D05A0">
        <w:rPr>
          <w:rFonts w:ascii="Times New Roman" w:hAnsi="Times New Roman"/>
          <w:sz w:val="28"/>
          <w:szCs w:val="28"/>
        </w:rPr>
        <w:t xml:space="preserve">проблемы научного перевода и интерпретации памятников на </w:t>
      </w:r>
      <w:proofErr w:type="spellStart"/>
      <w:r w:rsidRPr="001D05A0">
        <w:rPr>
          <w:rFonts w:ascii="Times New Roman" w:hAnsi="Times New Roman"/>
          <w:sz w:val="28"/>
          <w:szCs w:val="28"/>
        </w:rPr>
        <w:t>старомонгольской</w:t>
      </w:r>
      <w:proofErr w:type="spellEnd"/>
      <w:r w:rsidRPr="001D05A0">
        <w:rPr>
          <w:rFonts w:ascii="Times New Roman" w:hAnsi="Times New Roman"/>
          <w:sz w:val="28"/>
          <w:szCs w:val="28"/>
        </w:rPr>
        <w:t>, ойратской и тибетской письменности.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Этнология и медицинская антропология Востока.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Философия, социология, политология и </w:t>
      </w:r>
      <w:r w:rsidRPr="001D05A0">
        <w:rPr>
          <w:rFonts w:ascii="Times New Roman" w:hAnsi="Times New Roman"/>
          <w:sz w:val="28"/>
          <w:szCs w:val="28"/>
        </w:rPr>
        <w:t>правоведение в ракурсе востоковедения.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Проблемы сохранения и популяризации </w:t>
      </w:r>
      <w:r w:rsidRPr="001D05A0">
        <w:rPr>
          <w:rFonts w:ascii="Times New Roman" w:hAnsi="Times New Roman"/>
          <w:sz w:val="28"/>
          <w:szCs w:val="28"/>
        </w:rPr>
        <w:t>историко-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культурного наследия</w:t>
      </w:r>
      <w:r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A0">
        <w:rPr>
          <w:rFonts w:ascii="Times New Roman" w:hAnsi="Times New Roman"/>
          <w:sz w:val="28"/>
          <w:szCs w:val="28"/>
        </w:rPr>
        <w:t>монголоязычных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народов России и зарубежных стран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Искусство Востока и Восток в искусстве.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Модернизация </w:t>
      </w:r>
      <w:r w:rsidRPr="001D05A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экономики и </w:t>
      </w:r>
      <w:hyperlink r:id="rId7" w:history="1">
        <w:r w:rsidRPr="001D05A0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агропромышленного комплекса</w:t>
        </w:r>
      </w:hyperlink>
      <w:r w:rsidRPr="001D05A0">
        <w:rPr>
          <w:rFonts w:ascii="Times New Roman" w:hAnsi="Times New Roman"/>
          <w:sz w:val="28"/>
          <w:szCs w:val="28"/>
        </w:rPr>
        <w:t xml:space="preserve"> </w:t>
      </w:r>
      <w:r w:rsidRPr="001D05A0">
        <w:rPr>
          <w:rFonts w:ascii="Times New Roman" w:hAnsi="Times New Roman"/>
          <w:bCs/>
          <w:sz w:val="28"/>
          <w:szCs w:val="28"/>
          <w:shd w:val="clear" w:color="auto" w:fill="FFFFFF"/>
        </w:rPr>
        <w:t>в России и странах Востока</w:t>
      </w:r>
      <w:r w:rsidRPr="001D05A0">
        <w:rPr>
          <w:rFonts w:ascii="Times New Roman" w:hAnsi="Times New Roman"/>
          <w:sz w:val="28"/>
          <w:szCs w:val="28"/>
          <w:lang w:eastAsia="ru-RU"/>
        </w:rPr>
        <w:t>: вызовы современного мира.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Актуальные проблемы </w:t>
      </w:r>
      <w:r w:rsidRPr="001D05A0">
        <w:rPr>
          <w:rStyle w:val="a8"/>
          <w:rFonts w:ascii="Times New Roman" w:hAnsi="Times New Roman"/>
          <w:b w:val="0"/>
          <w:spacing w:val="-5"/>
          <w:sz w:val="28"/>
          <w:szCs w:val="28"/>
          <w:shd w:val="clear" w:color="auto" w:fill="FFFFFF"/>
        </w:rPr>
        <w:t xml:space="preserve">психологии и </w:t>
      </w:r>
      <w:proofErr w:type="spellStart"/>
      <w:r w:rsidRPr="001D05A0">
        <w:rPr>
          <w:rStyle w:val="a8"/>
          <w:rFonts w:ascii="Times New Roman" w:hAnsi="Times New Roman"/>
          <w:b w:val="0"/>
          <w:spacing w:val="-5"/>
          <w:sz w:val="28"/>
          <w:szCs w:val="28"/>
          <w:shd w:val="clear" w:color="auto" w:fill="FFFFFF"/>
        </w:rPr>
        <w:t>этнопедагогики</w:t>
      </w:r>
      <w:proofErr w:type="spellEnd"/>
      <w:r w:rsidRPr="001D05A0">
        <w:rPr>
          <w:rStyle w:val="a8"/>
          <w:rFonts w:ascii="Times New Roman" w:hAnsi="Times New Roman"/>
          <w:b w:val="0"/>
          <w:spacing w:val="-5"/>
          <w:sz w:val="28"/>
          <w:szCs w:val="28"/>
          <w:shd w:val="clear" w:color="auto" w:fill="FFFFFF"/>
        </w:rPr>
        <w:t xml:space="preserve"> в современном образовательном процессе.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Роль </w:t>
      </w:r>
      <w:r w:rsidRPr="001D05A0">
        <w:rPr>
          <w:rFonts w:ascii="Times New Roman" w:eastAsia="Times New Roman" w:hAnsi="Times New Roman"/>
          <w:sz w:val="28"/>
          <w:szCs w:val="28"/>
          <w:lang w:eastAsia="ru-RU"/>
        </w:rPr>
        <w:t>экологии, биологии, флористики и ботанической географии в сохранении биоразнообразия природной и культурной флоры России и стран Востока.</w:t>
      </w:r>
    </w:p>
    <w:p w:rsidR="00812A1B" w:rsidRPr="001D05A0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Вопросы краеведения, архивоведения и музееведения: восточные коллекции.</w:t>
      </w:r>
    </w:p>
    <w:p w:rsidR="001753ED" w:rsidRDefault="00812A1B" w:rsidP="00A00FD6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hint="eastAsia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Сохранение, изучение и документация языков в современных условиях.</w:t>
      </w:r>
    </w:p>
    <w:p w:rsidR="00E00475" w:rsidRPr="00E00475" w:rsidRDefault="00E00475" w:rsidP="00E00475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475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E00475">
        <w:rPr>
          <w:rFonts w:ascii="Times New Roman" w:hAnsi="Times New Roman"/>
          <w:sz w:val="28"/>
          <w:szCs w:val="28"/>
        </w:rPr>
        <w:t xml:space="preserve"> России и мира: </w:t>
      </w:r>
      <w:proofErr w:type="spellStart"/>
      <w:r w:rsidRPr="00E00475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E00475">
        <w:rPr>
          <w:rFonts w:ascii="Times New Roman" w:hAnsi="Times New Roman"/>
          <w:sz w:val="28"/>
          <w:szCs w:val="28"/>
        </w:rPr>
        <w:t xml:space="preserve"> связи.</w:t>
      </w:r>
    </w:p>
    <w:p w:rsidR="00E00475" w:rsidRPr="00E00475" w:rsidRDefault="00E00475" w:rsidP="00E00475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0475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Pr="00E00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475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 w:rsidRPr="00E00475">
        <w:rPr>
          <w:rFonts w:ascii="Times New Roman" w:hAnsi="Times New Roman"/>
          <w:sz w:val="28"/>
          <w:szCs w:val="28"/>
        </w:rPr>
        <w:t>: характер и тенденции развития.</w:t>
      </w:r>
    </w:p>
    <w:p w:rsidR="00E00475" w:rsidRDefault="00E00475" w:rsidP="00E00475">
      <w:pPr>
        <w:numPr>
          <w:ilvl w:val="0"/>
          <w:numId w:val="1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hAnsi="Times New Roman" w:hint="eastAsia"/>
          <w:sz w:val="28"/>
          <w:szCs w:val="28"/>
        </w:rPr>
      </w:pPr>
      <w:proofErr w:type="gramStart"/>
      <w:r w:rsidRPr="00E00475">
        <w:rPr>
          <w:rFonts w:ascii="Times New Roman" w:hAnsi="Times New Roman"/>
          <w:sz w:val="28"/>
          <w:szCs w:val="28"/>
        </w:rPr>
        <w:t>Современное</w:t>
      </w:r>
      <w:proofErr w:type="gramEnd"/>
      <w:r w:rsidRPr="00E00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475">
        <w:rPr>
          <w:rFonts w:ascii="Times New Roman" w:hAnsi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сетевая социальная реальнос</w:t>
      </w:r>
      <w:r w:rsidRPr="00E00475">
        <w:rPr>
          <w:rFonts w:ascii="Times New Roman" w:hAnsi="Times New Roman"/>
          <w:sz w:val="28"/>
          <w:szCs w:val="28"/>
        </w:rPr>
        <w:t>ть: динамика и особенности развития.</w:t>
      </w:r>
    </w:p>
    <w:p w:rsidR="00E00475" w:rsidRPr="001D05A0" w:rsidRDefault="00E00475" w:rsidP="00E00475">
      <w:pPr>
        <w:shd w:val="clear" w:color="auto" w:fill="FFFFFF"/>
        <w:spacing w:after="0" w:line="27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2370BA" w:rsidP="0096443C">
      <w:pPr>
        <w:tabs>
          <w:tab w:val="left" w:pos="85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A0">
        <w:rPr>
          <w:rFonts w:ascii="Times New Roman" w:hAnsi="Times New Roman"/>
          <w:b/>
          <w:sz w:val="28"/>
          <w:szCs w:val="28"/>
        </w:rPr>
        <w:t>Рабочие языки</w:t>
      </w:r>
      <w:r w:rsidRPr="001D05A0">
        <w:rPr>
          <w:rFonts w:ascii="Times New Roman" w:hAnsi="Times New Roman"/>
          <w:sz w:val="28"/>
          <w:szCs w:val="28"/>
        </w:rPr>
        <w:t xml:space="preserve"> форума – русский, </w:t>
      </w:r>
      <w:r w:rsidR="0029761C" w:rsidRPr="001D05A0">
        <w:rPr>
          <w:rFonts w:ascii="Times New Roman" w:hAnsi="Times New Roman"/>
          <w:sz w:val="28"/>
          <w:szCs w:val="28"/>
        </w:rPr>
        <w:t xml:space="preserve">калмыцкий, </w:t>
      </w:r>
      <w:r w:rsidRPr="001D05A0">
        <w:rPr>
          <w:rFonts w:ascii="Times New Roman" w:hAnsi="Times New Roman"/>
          <w:sz w:val="28"/>
          <w:szCs w:val="28"/>
        </w:rPr>
        <w:t>монгольский</w:t>
      </w:r>
      <w:r w:rsidR="0029761C" w:rsidRPr="001D05A0">
        <w:rPr>
          <w:rFonts w:ascii="Times New Roman" w:hAnsi="Times New Roman"/>
          <w:sz w:val="28"/>
          <w:szCs w:val="28"/>
        </w:rPr>
        <w:t>, английский</w:t>
      </w:r>
      <w:r w:rsidRPr="001D05A0">
        <w:rPr>
          <w:rFonts w:ascii="Times New Roman" w:hAnsi="Times New Roman"/>
          <w:sz w:val="28"/>
          <w:szCs w:val="28"/>
        </w:rPr>
        <w:t xml:space="preserve">. </w:t>
      </w:r>
    </w:p>
    <w:p w:rsidR="004D5A2E" w:rsidRPr="001D05A0" w:rsidRDefault="004D5A2E" w:rsidP="009644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CA5424" w:rsidRPr="001D05A0" w:rsidRDefault="00CA5424" w:rsidP="0096443C">
      <w:pPr>
        <w:pStyle w:val="a5"/>
        <w:numPr>
          <w:ilvl w:val="0"/>
          <w:numId w:val="8"/>
        </w:numPr>
        <w:ind w:left="0" w:firstLine="709"/>
        <w:jc w:val="both"/>
      </w:pPr>
      <w:r w:rsidRPr="001D05A0">
        <w:t xml:space="preserve">Формат </w:t>
      </w:r>
      <w:r w:rsidRPr="001D05A0">
        <w:rPr>
          <w:bCs/>
        </w:rPr>
        <w:t xml:space="preserve">проведения – </w:t>
      </w:r>
      <w:r w:rsidRPr="001D05A0">
        <w:t>очный.</w:t>
      </w:r>
    </w:p>
    <w:p w:rsidR="00CF58B0" w:rsidRPr="001D05A0" w:rsidRDefault="00FC2C9E" w:rsidP="0096443C">
      <w:pPr>
        <w:pStyle w:val="a5"/>
        <w:numPr>
          <w:ilvl w:val="0"/>
          <w:numId w:val="8"/>
        </w:numPr>
        <w:ind w:left="0" w:firstLine="709"/>
        <w:jc w:val="both"/>
        <w:rPr>
          <w:b/>
          <w:bCs/>
          <w:shd w:val="clear" w:color="auto" w:fill="FFFFFF"/>
        </w:rPr>
      </w:pPr>
      <w:r w:rsidRPr="001D05A0">
        <w:t>Участие в к</w:t>
      </w:r>
      <w:r w:rsidR="00CF58B0" w:rsidRPr="001D05A0">
        <w:t xml:space="preserve">онференции и публикация доклада </w:t>
      </w:r>
      <w:r w:rsidRPr="001D05A0">
        <w:rPr>
          <w:b/>
          <w:bCs/>
        </w:rPr>
        <w:t>бесплатные.</w:t>
      </w:r>
    </w:p>
    <w:p w:rsidR="00FC2C9E" w:rsidRPr="001D05A0" w:rsidRDefault="00FC2C9E" w:rsidP="0096443C">
      <w:pPr>
        <w:pStyle w:val="a5"/>
        <w:numPr>
          <w:ilvl w:val="0"/>
          <w:numId w:val="8"/>
        </w:numPr>
        <w:ind w:left="0" w:firstLine="709"/>
        <w:jc w:val="both"/>
        <w:rPr>
          <w:b/>
          <w:bCs/>
          <w:shd w:val="clear" w:color="auto" w:fill="FFFFFF"/>
        </w:rPr>
      </w:pPr>
      <w:r w:rsidRPr="001D05A0">
        <w:rPr>
          <w:bCs/>
          <w:shd w:val="clear" w:color="auto" w:fill="FFFFFF"/>
        </w:rPr>
        <w:t xml:space="preserve">Проживание и питание участников </w:t>
      </w:r>
      <w:r w:rsidRPr="001D05A0">
        <w:rPr>
          <w:b/>
          <w:bCs/>
          <w:shd w:val="clear" w:color="auto" w:fill="FFFFFF"/>
        </w:rPr>
        <w:t>за счет принимающей стороны.</w:t>
      </w:r>
    </w:p>
    <w:p w:rsidR="004D5A2E" w:rsidRPr="001D05A0" w:rsidRDefault="00CF58B0" w:rsidP="0096443C">
      <w:pPr>
        <w:pStyle w:val="a5"/>
        <w:numPr>
          <w:ilvl w:val="0"/>
          <w:numId w:val="8"/>
        </w:numPr>
        <w:ind w:left="0" w:firstLine="709"/>
        <w:jc w:val="both"/>
      </w:pPr>
      <w:r w:rsidRPr="001D05A0">
        <w:t xml:space="preserve">Проезд </w:t>
      </w:r>
      <w:r w:rsidR="004D5A2E" w:rsidRPr="001D05A0">
        <w:t>оплачива</w:t>
      </w:r>
      <w:r w:rsidR="00CA5424" w:rsidRPr="001D05A0">
        <w:t>е</w:t>
      </w:r>
      <w:r w:rsidR="004D5A2E" w:rsidRPr="001D05A0">
        <w:t>тся участниками самостоятельно.</w:t>
      </w:r>
    </w:p>
    <w:p w:rsidR="00FA0F57" w:rsidRPr="001D05A0" w:rsidRDefault="002370BA" w:rsidP="00964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D05A0">
        <w:rPr>
          <w:rFonts w:ascii="Times New Roman" w:hAnsi="Times New Roman"/>
          <w:b/>
          <w:sz w:val="28"/>
          <w:szCs w:val="28"/>
        </w:rPr>
        <w:lastRenderedPageBreak/>
        <w:t>Программа мероприятий</w:t>
      </w:r>
      <w:r w:rsidR="00FC2C9E" w:rsidRPr="001D05A0">
        <w:rPr>
          <w:rFonts w:ascii="Times New Roman" w:hAnsi="Times New Roman"/>
          <w:b/>
          <w:sz w:val="28"/>
          <w:szCs w:val="28"/>
        </w:rPr>
        <w:t xml:space="preserve"> форума</w:t>
      </w:r>
      <w:r w:rsidRPr="001D05A0">
        <w:rPr>
          <w:rFonts w:ascii="Times New Roman" w:hAnsi="Times New Roman"/>
          <w:b/>
          <w:sz w:val="28"/>
          <w:szCs w:val="28"/>
        </w:rPr>
        <w:t>:</w:t>
      </w:r>
    </w:p>
    <w:p w:rsidR="00FA0F57" w:rsidRPr="001D05A0" w:rsidRDefault="00FA0F57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25 октября 2023 г. – заезд;</w:t>
      </w:r>
    </w:p>
    <w:p w:rsidR="00FA0F57" w:rsidRPr="001D05A0" w:rsidRDefault="00FA0F57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26 октября 2023 г. – пленарное заседание, работа секций; </w:t>
      </w:r>
    </w:p>
    <w:p w:rsidR="00FA0F57" w:rsidRPr="001D05A0" w:rsidRDefault="009D5ECC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27 октября 2023 г. – продолжение работы секций и культурная программа;</w:t>
      </w:r>
    </w:p>
    <w:p w:rsidR="009D5ECC" w:rsidRPr="001D05A0" w:rsidRDefault="009D5ECC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28 октября 2023 г. – отъезд. </w:t>
      </w:r>
    </w:p>
    <w:p w:rsidR="00D661EA" w:rsidRPr="001D05A0" w:rsidRDefault="00D661EA" w:rsidP="0096443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Регламент работы</w:t>
      </w:r>
      <w:r w:rsidRPr="001D05A0">
        <w:rPr>
          <w:rFonts w:ascii="Times New Roman" w:hAnsi="Times New Roman"/>
          <w:sz w:val="28"/>
          <w:szCs w:val="28"/>
        </w:rPr>
        <w:t xml:space="preserve">: </w:t>
      </w:r>
    </w:p>
    <w:p w:rsidR="00D661EA" w:rsidRPr="001D05A0" w:rsidRDefault="00D661EA" w:rsidP="0096443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</w:t>
      </w:r>
      <w:r w:rsidR="0096443C" w:rsidRPr="001D05A0">
        <w:rPr>
          <w:rFonts w:ascii="Times New Roman" w:hAnsi="Times New Roman"/>
          <w:sz w:val="28"/>
          <w:szCs w:val="28"/>
        </w:rPr>
        <w:t>ы на пленарном заседании – до 20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D661EA" w:rsidRPr="001D05A0" w:rsidRDefault="00D661EA" w:rsidP="0096443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Доклады на секционных заседаниях</w:t>
      </w:r>
      <w:r w:rsidR="00A00FD6" w:rsidRPr="001D05A0">
        <w:rPr>
          <w:rFonts w:ascii="Times New Roman" w:hAnsi="Times New Roman"/>
          <w:sz w:val="28"/>
          <w:szCs w:val="28"/>
        </w:rPr>
        <w:t xml:space="preserve"> – до 10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D661EA" w:rsidRPr="001D05A0" w:rsidRDefault="00D661EA" w:rsidP="0096443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В</w:t>
      </w:r>
      <w:r w:rsidR="00A00FD6" w:rsidRPr="001D05A0">
        <w:rPr>
          <w:rFonts w:ascii="Times New Roman" w:hAnsi="Times New Roman"/>
          <w:sz w:val="28"/>
          <w:szCs w:val="28"/>
        </w:rPr>
        <w:t>ыступления на обсуждениях – до 5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CA5424" w:rsidRPr="001D05A0" w:rsidRDefault="002370BA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Материалы </w:t>
      </w:r>
      <w:r w:rsidR="00CA5424" w:rsidRPr="001D05A0">
        <w:rPr>
          <w:rFonts w:ascii="Times New Roman" w:hAnsi="Times New Roman"/>
          <w:sz w:val="28"/>
          <w:szCs w:val="28"/>
        </w:rPr>
        <w:t xml:space="preserve">форума </w:t>
      </w:r>
      <w:r w:rsidRPr="001D05A0">
        <w:rPr>
          <w:rFonts w:ascii="Times New Roman" w:hAnsi="Times New Roman"/>
          <w:sz w:val="28"/>
          <w:szCs w:val="28"/>
        </w:rPr>
        <w:t xml:space="preserve">будут опубликованы после </w:t>
      </w:r>
      <w:r w:rsidR="00CA5424" w:rsidRPr="001D05A0">
        <w:rPr>
          <w:rFonts w:ascii="Times New Roman" w:hAnsi="Times New Roman"/>
          <w:sz w:val="28"/>
          <w:szCs w:val="28"/>
        </w:rPr>
        <w:t xml:space="preserve">его </w:t>
      </w:r>
      <w:r w:rsidRPr="001D05A0">
        <w:rPr>
          <w:rFonts w:ascii="Times New Roman" w:hAnsi="Times New Roman"/>
          <w:sz w:val="28"/>
          <w:szCs w:val="28"/>
        </w:rPr>
        <w:t xml:space="preserve">завершения. </w:t>
      </w:r>
      <w:r w:rsidRPr="001D05A0">
        <w:rPr>
          <w:rFonts w:ascii="Times New Roman" w:hAnsi="Times New Roman"/>
          <w:b/>
          <w:sz w:val="28"/>
          <w:szCs w:val="28"/>
        </w:rPr>
        <w:t>Сборник будет включен в базу данных РИНЦ</w:t>
      </w:r>
      <w:r w:rsidRPr="001D05A0">
        <w:rPr>
          <w:rFonts w:ascii="Times New Roman" w:hAnsi="Times New Roman"/>
          <w:sz w:val="28"/>
          <w:szCs w:val="28"/>
        </w:rPr>
        <w:t>.</w:t>
      </w:r>
      <w:r w:rsidR="004D5A2E" w:rsidRPr="001D05A0">
        <w:rPr>
          <w:rFonts w:ascii="Times New Roman" w:hAnsi="Times New Roman"/>
          <w:sz w:val="28"/>
          <w:szCs w:val="28"/>
        </w:rPr>
        <w:t xml:space="preserve"> </w:t>
      </w:r>
    </w:p>
    <w:p w:rsidR="00A64329" w:rsidRPr="001D05A0" w:rsidRDefault="00FC2C9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Заявки на участие (</w:t>
      </w:r>
      <w:proofErr w:type="gramStart"/>
      <w:r w:rsidRPr="001D05A0">
        <w:rPr>
          <w:rFonts w:ascii="Times New Roman" w:hAnsi="Times New Roman"/>
          <w:sz w:val="28"/>
          <w:szCs w:val="28"/>
        </w:rPr>
        <w:t>см</w:t>
      </w:r>
      <w:proofErr w:type="gramEnd"/>
      <w:r w:rsidRPr="001D05A0">
        <w:rPr>
          <w:rFonts w:ascii="Times New Roman" w:hAnsi="Times New Roman"/>
          <w:sz w:val="28"/>
          <w:szCs w:val="28"/>
        </w:rPr>
        <w:t xml:space="preserve">. Приложение 1) и тексты докладов, подготовленные в соответствии с требованиями по оформлению (см. Приложение 2), необходимо выслать до </w:t>
      </w:r>
      <w:r w:rsidR="00993B95" w:rsidRPr="001D05A0">
        <w:rPr>
          <w:rFonts w:ascii="Times New Roman" w:hAnsi="Times New Roman"/>
          <w:b/>
          <w:sz w:val="28"/>
          <w:szCs w:val="28"/>
        </w:rPr>
        <w:t>1</w:t>
      </w:r>
      <w:r w:rsidRPr="001D05A0">
        <w:rPr>
          <w:rFonts w:ascii="Times New Roman" w:hAnsi="Times New Roman"/>
          <w:b/>
          <w:sz w:val="28"/>
          <w:szCs w:val="28"/>
        </w:rPr>
        <w:t xml:space="preserve"> </w:t>
      </w:r>
      <w:r w:rsidR="00A00FD6" w:rsidRPr="001D05A0">
        <w:rPr>
          <w:rFonts w:ascii="Times New Roman" w:hAnsi="Times New Roman"/>
          <w:b/>
          <w:sz w:val="28"/>
          <w:szCs w:val="28"/>
        </w:rPr>
        <w:t>сентября</w:t>
      </w:r>
      <w:r w:rsidRPr="001D05A0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8" w:history="1">
        <w:r w:rsidR="00B31A99" w:rsidRPr="00482C85">
          <w:rPr>
            <w:rStyle w:val="a4"/>
            <w:rFonts w:ascii="Times New Roman" w:hAnsi="Times New Roman"/>
            <w:color w:val="0070C0"/>
            <w:sz w:val="28"/>
            <w:szCs w:val="28"/>
          </w:rPr>
          <w:t>networkorientalstudies@mail.ru</w:t>
        </w:r>
      </w:hyperlink>
    </w:p>
    <w:p w:rsidR="00CA5424" w:rsidRPr="001D05A0" w:rsidRDefault="00FC2C9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Темы докладов должны отвечать основным направлениям работы форума. Извещение о включении доклада в программу форума будет разослано участникам до 1 октября 202</w:t>
      </w:r>
      <w:r w:rsidR="00993B95" w:rsidRPr="001D05A0">
        <w:rPr>
          <w:rFonts w:ascii="Times New Roman" w:hAnsi="Times New Roman"/>
          <w:sz w:val="28"/>
          <w:szCs w:val="28"/>
        </w:rPr>
        <w:t>3</w:t>
      </w:r>
      <w:r w:rsidRPr="001D05A0">
        <w:rPr>
          <w:rFonts w:ascii="Times New Roman" w:hAnsi="Times New Roman"/>
          <w:sz w:val="28"/>
          <w:szCs w:val="28"/>
        </w:rPr>
        <w:t xml:space="preserve"> года. </w:t>
      </w:r>
      <w:r w:rsidR="00CA5424" w:rsidRPr="001D05A0">
        <w:rPr>
          <w:rFonts w:ascii="Times New Roman" w:hAnsi="Times New Roman"/>
          <w:sz w:val="28"/>
          <w:szCs w:val="28"/>
          <w:shd w:val="clear" w:color="auto" w:fill="FFFFFF"/>
        </w:rPr>
        <w:t>Оргкомитет оставляет за собой право отклонить поступившие в его адрес материалы, не соответствующие установленным требованиям и не отвечающие тематике форума.</w:t>
      </w:r>
    </w:p>
    <w:p w:rsidR="002370BA" w:rsidRPr="001D05A0" w:rsidRDefault="002370BA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Контактные телефоны: 89</w:t>
      </w:r>
      <w:r w:rsidR="00993B95" w:rsidRPr="001D05A0">
        <w:rPr>
          <w:rFonts w:ascii="Times New Roman" w:hAnsi="Times New Roman"/>
          <w:sz w:val="28"/>
          <w:szCs w:val="28"/>
        </w:rPr>
        <w:t>275932246</w:t>
      </w:r>
      <w:r w:rsidRPr="001D05A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93B95" w:rsidRPr="001D05A0">
        <w:rPr>
          <w:rFonts w:ascii="Times New Roman" w:hAnsi="Times New Roman"/>
          <w:sz w:val="28"/>
          <w:szCs w:val="28"/>
        </w:rPr>
        <w:t>Босхомджиев</w:t>
      </w:r>
      <w:proofErr w:type="spellEnd"/>
      <w:r w:rsidR="00993B95"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B95" w:rsidRPr="001D05A0">
        <w:rPr>
          <w:rFonts w:ascii="Times New Roman" w:hAnsi="Times New Roman"/>
          <w:sz w:val="28"/>
          <w:szCs w:val="28"/>
        </w:rPr>
        <w:t>Мерген</w:t>
      </w:r>
      <w:proofErr w:type="spellEnd"/>
      <w:r w:rsidR="00993B95" w:rsidRPr="001D05A0">
        <w:rPr>
          <w:rFonts w:ascii="Times New Roman" w:hAnsi="Times New Roman"/>
          <w:sz w:val="28"/>
          <w:szCs w:val="28"/>
        </w:rPr>
        <w:t xml:space="preserve"> Владимирович</w:t>
      </w:r>
      <w:r w:rsidRPr="001D05A0">
        <w:rPr>
          <w:rFonts w:ascii="Times New Roman" w:hAnsi="Times New Roman"/>
          <w:sz w:val="28"/>
          <w:szCs w:val="28"/>
        </w:rPr>
        <w:t>.</w:t>
      </w:r>
    </w:p>
    <w:p w:rsidR="0096443C" w:rsidRPr="001D05A0" w:rsidRDefault="00964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br w:type="page"/>
      </w:r>
    </w:p>
    <w:p w:rsidR="00D01E9C" w:rsidRPr="001D05A0" w:rsidRDefault="00D01E9C" w:rsidP="009644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lastRenderedPageBreak/>
        <w:t>Международная конференция</w:t>
      </w:r>
    </w:p>
    <w:p w:rsidR="00D01E9C" w:rsidRPr="001D05A0" w:rsidRDefault="00D01E9C" w:rsidP="0096443C">
      <w:pPr>
        <w:pStyle w:val="a5"/>
        <w:ind w:left="0"/>
        <w:jc w:val="center"/>
        <w:rPr>
          <w:b/>
          <w:bCs/>
        </w:rPr>
      </w:pPr>
      <w:r w:rsidRPr="001D05A0">
        <w:rPr>
          <w:b/>
          <w:bCs/>
        </w:rPr>
        <w:t xml:space="preserve">«Россия и монгольский мир в пространстве </w:t>
      </w:r>
      <w:proofErr w:type="spellStart"/>
      <w:r w:rsidRPr="001D05A0">
        <w:rPr>
          <w:b/>
          <w:bCs/>
        </w:rPr>
        <w:t>трансграничья</w:t>
      </w:r>
      <w:proofErr w:type="spellEnd"/>
      <w:r w:rsidRPr="001D05A0">
        <w:rPr>
          <w:b/>
          <w:bCs/>
        </w:rPr>
        <w:t>: фольклор, история и язык»</w:t>
      </w:r>
    </w:p>
    <w:p w:rsidR="00D01E9C" w:rsidRPr="001D05A0" w:rsidRDefault="00D01E9C" w:rsidP="0096443C">
      <w:pPr>
        <w:pStyle w:val="a9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05A0">
        <w:rPr>
          <w:rFonts w:ascii="Times New Roman" w:hAnsi="Times New Roman"/>
          <w:b/>
          <w:bCs/>
          <w:i/>
          <w:iCs/>
          <w:sz w:val="28"/>
          <w:szCs w:val="28"/>
        </w:rPr>
        <w:t xml:space="preserve">(к 80-летию со дня рождения профессора Н.Ц. </w:t>
      </w:r>
      <w:proofErr w:type="spellStart"/>
      <w:r w:rsidRPr="001D05A0">
        <w:rPr>
          <w:rFonts w:ascii="Times New Roman" w:hAnsi="Times New Roman"/>
          <w:b/>
          <w:bCs/>
          <w:i/>
          <w:iCs/>
          <w:sz w:val="28"/>
          <w:szCs w:val="28"/>
        </w:rPr>
        <w:t>Биткеева</w:t>
      </w:r>
      <w:proofErr w:type="spellEnd"/>
      <w:r w:rsidRPr="001D05A0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D01E9C" w:rsidRPr="001D05A0" w:rsidRDefault="00D01E9C" w:rsidP="0096443C">
      <w:pPr>
        <w:pStyle w:val="a9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(26-27 октября 2023)</w:t>
      </w:r>
    </w:p>
    <w:p w:rsidR="00D01E9C" w:rsidRPr="001D05A0" w:rsidRDefault="00D01E9C" w:rsidP="009644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01E9C" w:rsidRPr="001D05A0" w:rsidRDefault="00D01E9C" w:rsidP="009644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Уважаемые коллеги!</w:t>
      </w:r>
    </w:p>
    <w:p w:rsidR="00D01E9C" w:rsidRPr="001D05A0" w:rsidRDefault="00D01E9C" w:rsidP="0096443C">
      <w:pPr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Калмыцкий государственный университет им. </w:t>
      </w:r>
      <w:bookmarkStart w:id="0" w:name="_Hlk137431729"/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Б.Б. </w:t>
      </w:r>
      <w:proofErr w:type="spellStart"/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Городовикова</w:t>
      </w:r>
      <w:bookmarkEnd w:id="0"/>
      <w:proofErr w:type="spellEnd"/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 приглашает принять участие в Международной конференции</w:t>
      </w:r>
      <w:r w:rsidR="0096443C"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05A0">
        <w:rPr>
          <w:rFonts w:ascii="Times New Roman" w:hAnsi="Times New Roman"/>
          <w:b/>
          <w:bCs/>
          <w:sz w:val="28"/>
          <w:szCs w:val="28"/>
        </w:rPr>
        <w:t>РОССИЯ И МОНГОЛЬСКИЙ МИР В ПРОСТРАНСТЕ ТРАНСГРАНИЧЬЯ: ФОЛЬКЛОР, ИСТОРИЯ И ЯЗЫК</w:t>
      </w:r>
    </w:p>
    <w:p w:rsidR="00D01E9C" w:rsidRPr="001D05A0" w:rsidRDefault="00D01E9C" w:rsidP="0096443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05A0">
        <w:rPr>
          <w:rFonts w:ascii="Times New Roman" w:hAnsi="Times New Roman"/>
          <w:sz w:val="28"/>
          <w:szCs w:val="28"/>
        </w:rPr>
        <w:t>Калмыцкий госуд</w:t>
      </w:r>
      <w:r w:rsidR="00597BEE" w:rsidRPr="001D05A0">
        <w:rPr>
          <w:rFonts w:ascii="Times New Roman" w:hAnsi="Times New Roman"/>
          <w:sz w:val="28"/>
          <w:szCs w:val="28"/>
        </w:rPr>
        <w:t xml:space="preserve">арственный университет им. Б.Б. </w:t>
      </w:r>
      <w:proofErr w:type="spellStart"/>
      <w:r w:rsidRPr="001D05A0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(Элиста, Республика Калмыкия) </w:t>
      </w:r>
    </w:p>
    <w:p w:rsidR="00D01E9C" w:rsidRPr="001D05A0" w:rsidRDefault="00D01E9C" w:rsidP="0096443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1D05A0">
        <w:rPr>
          <w:rFonts w:ascii="Times New Roman" w:hAnsi="Times New Roman"/>
          <w:sz w:val="28"/>
          <w:szCs w:val="28"/>
        </w:rPr>
        <w:t xml:space="preserve"> 26 </w:t>
      </w:r>
      <w:r w:rsidRPr="001D05A0">
        <w:rPr>
          <w:rFonts w:ascii="Times New Roman" w:hAnsi="Times New Roman"/>
          <w:iCs/>
          <w:sz w:val="28"/>
          <w:szCs w:val="28"/>
        </w:rPr>
        <w:t>–</w:t>
      </w:r>
      <w:r w:rsidRPr="001D05A0">
        <w:rPr>
          <w:rFonts w:ascii="Times New Roman" w:hAnsi="Times New Roman"/>
          <w:sz w:val="28"/>
          <w:szCs w:val="28"/>
        </w:rPr>
        <w:t xml:space="preserve"> 27 октября 2023 г.</w:t>
      </w:r>
    </w:p>
    <w:p w:rsidR="0096443C" w:rsidRPr="001D05A0" w:rsidRDefault="00D01E9C" w:rsidP="0096443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t>Формат</w:t>
      </w:r>
      <w:r w:rsidRPr="001D05A0">
        <w:rPr>
          <w:rFonts w:ascii="Times New Roman" w:hAnsi="Times New Roman"/>
          <w:sz w:val="28"/>
          <w:szCs w:val="28"/>
        </w:rPr>
        <w:t>: смешанный (</w:t>
      </w:r>
      <w:proofErr w:type="spellStart"/>
      <w:r w:rsidRPr="001D05A0">
        <w:rPr>
          <w:rFonts w:ascii="Times New Roman" w:hAnsi="Times New Roman"/>
          <w:sz w:val="28"/>
          <w:szCs w:val="28"/>
        </w:rPr>
        <w:t>офлайн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D05A0">
        <w:rPr>
          <w:rFonts w:ascii="Times New Roman" w:hAnsi="Times New Roman"/>
          <w:sz w:val="28"/>
          <w:szCs w:val="28"/>
        </w:rPr>
        <w:t>онлайн</w:t>
      </w:r>
      <w:proofErr w:type="spellEnd"/>
      <w:r w:rsidRPr="001D05A0">
        <w:rPr>
          <w:rFonts w:ascii="Times New Roman" w:hAnsi="Times New Roman"/>
          <w:sz w:val="28"/>
          <w:szCs w:val="28"/>
        </w:rPr>
        <w:t>)</w:t>
      </w:r>
    </w:p>
    <w:p w:rsidR="00D01E9C" w:rsidRPr="001D05A0" w:rsidRDefault="00D01E9C" w:rsidP="0096443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Рабочие языки</w:t>
      </w:r>
      <w:r w:rsidRPr="001D05A0">
        <w:rPr>
          <w:rFonts w:ascii="Times New Roman" w:hAnsi="Times New Roman"/>
          <w:sz w:val="28"/>
          <w:szCs w:val="28"/>
        </w:rPr>
        <w:t xml:space="preserve"> форума – русский, калмыцкий, монгольский, английский. </w:t>
      </w:r>
    </w:p>
    <w:p w:rsidR="00D01E9C" w:rsidRPr="001D05A0" w:rsidRDefault="00D01E9C" w:rsidP="0096443C">
      <w:pPr>
        <w:shd w:val="clear" w:color="auto" w:fill="FFFFFF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Мы надеемся, что конференция соберет специалистов широкого спектра в области фольклора, лингвистики, истории, археологии, философии и других гуманитарных исследований для обсуждения следующих вопросов: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Cs/>
          <w:sz w:val="28"/>
          <w:szCs w:val="28"/>
        </w:rPr>
        <w:t xml:space="preserve">Научное наследие профессора Н.Ц. </w:t>
      </w:r>
      <w:proofErr w:type="spellStart"/>
      <w:r w:rsidRPr="001D05A0">
        <w:rPr>
          <w:rFonts w:ascii="Times New Roman" w:hAnsi="Times New Roman"/>
          <w:bCs/>
          <w:sz w:val="28"/>
          <w:szCs w:val="28"/>
        </w:rPr>
        <w:t>Биткеева</w:t>
      </w:r>
      <w:proofErr w:type="spellEnd"/>
      <w:r w:rsidRPr="001D05A0">
        <w:rPr>
          <w:rFonts w:ascii="Times New Roman" w:hAnsi="Times New Roman"/>
          <w:bCs/>
          <w:sz w:val="28"/>
          <w:szCs w:val="28"/>
        </w:rPr>
        <w:t>.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Героический эпос в новое время: </w:t>
      </w:r>
      <w:proofErr w:type="spellStart"/>
      <w:r w:rsidRPr="001D05A0">
        <w:rPr>
          <w:rFonts w:ascii="Times New Roman" w:hAnsi="Times New Roman"/>
          <w:sz w:val="28"/>
          <w:szCs w:val="28"/>
        </w:rPr>
        <w:t>витальность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и сохранность.</w:t>
      </w:r>
    </w:p>
    <w:p w:rsidR="00D01E9C" w:rsidRPr="001D05A0" w:rsidRDefault="00D01E9C" w:rsidP="0096443C">
      <w:pPr>
        <w:numPr>
          <w:ilvl w:val="0"/>
          <w:numId w:val="11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Документация фольклора: сказитель и собиратель.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Сказитель и его текст во времени и пространстве.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Комплексная текстология, проблемы перевода и издания фольклорных текстов.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Язык, мифология и религиозные верования.</w:t>
      </w:r>
    </w:p>
    <w:p w:rsidR="00D01E9C" w:rsidRPr="001D05A0" w:rsidRDefault="00D01E9C" w:rsidP="0096443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7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Эпос-педагогика: теория и практика.</w:t>
      </w:r>
    </w:p>
    <w:p w:rsidR="00D01E9C" w:rsidRPr="001D05A0" w:rsidRDefault="00D01E9C" w:rsidP="0096443C">
      <w:pPr>
        <w:shd w:val="clear" w:color="auto" w:fill="FFFFFF"/>
        <w:tabs>
          <w:tab w:val="left" w:pos="1134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Возможны и другие темы, связанные с тематикой мероприятия.</w:t>
      </w:r>
    </w:p>
    <w:p w:rsidR="00D01E9C" w:rsidRPr="001D05A0" w:rsidRDefault="00D01E9C" w:rsidP="0096443C">
      <w:pPr>
        <w:tabs>
          <w:tab w:val="left" w:pos="1134"/>
          <w:tab w:val="left" w:pos="859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t xml:space="preserve">27 октября 2023 </w:t>
      </w:r>
      <w:r w:rsidRPr="001D05A0">
        <w:rPr>
          <w:rFonts w:ascii="Times New Roman" w:hAnsi="Times New Roman"/>
          <w:sz w:val="28"/>
          <w:szCs w:val="28"/>
        </w:rPr>
        <w:t xml:space="preserve">состоится </w:t>
      </w:r>
      <w:r w:rsidRPr="001D05A0">
        <w:rPr>
          <w:rFonts w:ascii="Times New Roman" w:hAnsi="Times New Roman"/>
          <w:b/>
          <w:bCs/>
          <w:sz w:val="28"/>
          <w:szCs w:val="28"/>
        </w:rPr>
        <w:t>Школа</w:t>
      </w:r>
      <w:r w:rsidR="00D94AE2" w:rsidRPr="001D05A0">
        <w:rPr>
          <w:rFonts w:ascii="Times New Roman" w:hAnsi="Times New Roman"/>
          <w:b/>
          <w:bCs/>
          <w:sz w:val="28"/>
          <w:szCs w:val="28"/>
        </w:rPr>
        <w:t xml:space="preserve">-семинар «Фольклорные традиции </w:t>
      </w:r>
      <w:proofErr w:type="spellStart"/>
      <w:r w:rsidRPr="001D05A0">
        <w:rPr>
          <w:rFonts w:ascii="Times New Roman" w:hAnsi="Times New Roman"/>
          <w:b/>
          <w:bCs/>
          <w:sz w:val="28"/>
          <w:szCs w:val="28"/>
        </w:rPr>
        <w:t>трансграничья</w:t>
      </w:r>
      <w:proofErr w:type="spellEnd"/>
      <w:r w:rsidRPr="001D05A0">
        <w:rPr>
          <w:rFonts w:ascii="Times New Roman" w:hAnsi="Times New Roman"/>
          <w:b/>
          <w:bCs/>
          <w:sz w:val="28"/>
          <w:szCs w:val="28"/>
        </w:rPr>
        <w:t>»</w:t>
      </w:r>
      <w:r w:rsidRPr="001D05A0">
        <w:rPr>
          <w:rFonts w:ascii="Times New Roman" w:hAnsi="Times New Roman"/>
          <w:sz w:val="28"/>
          <w:szCs w:val="28"/>
        </w:rPr>
        <w:t>, с лекциями выступят ведущие российские и зарубежные исследователи.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t>Условия участия:</w:t>
      </w:r>
    </w:p>
    <w:p w:rsidR="00D01E9C" w:rsidRPr="001D05A0" w:rsidRDefault="00D01E9C" w:rsidP="0096443C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Формат: смешанный (</w:t>
      </w:r>
      <w:proofErr w:type="spellStart"/>
      <w:r w:rsidRPr="001D05A0">
        <w:rPr>
          <w:rFonts w:ascii="Times New Roman" w:hAnsi="Times New Roman"/>
          <w:sz w:val="28"/>
          <w:szCs w:val="28"/>
        </w:rPr>
        <w:t>офлайн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D05A0">
        <w:rPr>
          <w:rFonts w:ascii="Times New Roman" w:hAnsi="Times New Roman"/>
          <w:sz w:val="28"/>
          <w:szCs w:val="28"/>
        </w:rPr>
        <w:t>онлайн</w:t>
      </w:r>
      <w:proofErr w:type="spellEnd"/>
      <w:r w:rsidRPr="001D05A0">
        <w:rPr>
          <w:rFonts w:ascii="Times New Roman" w:hAnsi="Times New Roman"/>
          <w:sz w:val="28"/>
          <w:szCs w:val="28"/>
        </w:rPr>
        <w:t>)</w:t>
      </w:r>
    </w:p>
    <w:p w:rsidR="00D01E9C" w:rsidRPr="001D05A0" w:rsidRDefault="00D01E9C" w:rsidP="0096443C">
      <w:pPr>
        <w:pStyle w:val="a5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b/>
          <w:bCs/>
          <w:shd w:val="clear" w:color="auto" w:fill="FFFFFF"/>
        </w:rPr>
      </w:pPr>
      <w:r w:rsidRPr="001D05A0">
        <w:t>Участие в к</w:t>
      </w:r>
      <w:r w:rsidR="005E5309" w:rsidRPr="001D05A0">
        <w:t xml:space="preserve">онференции и публикация доклада </w:t>
      </w:r>
      <w:r w:rsidRPr="001D05A0">
        <w:rPr>
          <w:b/>
          <w:bCs/>
        </w:rPr>
        <w:t xml:space="preserve">бесплатные. </w:t>
      </w:r>
      <w:r w:rsidRPr="001D05A0">
        <w:rPr>
          <w:bCs/>
          <w:shd w:val="clear" w:color="auto" w:fill="FFFFFF"/>
        </w:rPr>
        <w:t xml:space="preserve">Проживание и питание участников </w:t>
      </w:r>
      <w:r w:rsidRPr="001D05A0">
        <w:rPr>
          <w:b/>
          <w:bCs/>
          <w:shd w:val="clear" w:color="auto" w:fill="FFFFFF"/>
        </w:rPr>
        <w:t>за счет принимающей стороны.</w:t>
      </w:r>
    </w:p>
    <w:p w:rsidR="00D01E9C" w:rsidRPr="001D05A0" w:rsidRDefault="00D01E9C" w:rsidP="0096443C">
      <w:pPr>
        <w:pStyle w:val="a5"/>
        <w:numPr>
          <w:ilvl w:val="0"/>
          <w:numId w:val="8"/>
        </w:numPr>
        <w:tabs>
          <w:tab w:val="left" w:pos="1134"/>
        </w:tabs>
        <w:ind w:left="0" w:firstLine="720"/>
        <w:jc w:val="both"/>
      </w:pPr>
      <w:r w:rsidRPr="001D05A0">
        <w:t>Проезд оплачивается участниками самостоятельно.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D05A0">
        <w:rPr>
          <w:rFonts w:ascii="Times New Roman" w:hAnsi="Times New Roman"/>
          <w:b/>
          <w:sz w:val="28"/>
          <w:szCs w:val="28"/>
        </w:rPr>
        <w:t>Программа мероприятий конференции: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25 октября 2023 г. – заезд;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26 октября 2023 г. – пленарное заседание, работа секций; 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27 октября 2023 г. – </w:t>
      </w:r>
      <w:r w:rsidRPr="001D05A0">
        <w:rPr>
          <w:rFonts w:ascii="Times New Roman" w:hAnsi="Times New Roman"/>
          <w:b/>
          <w:bCs/>
          <w:sz w:val="28"/>
          <w:szCs w:val="28"/>
        </w:rPr>
        <w:t>Школ</w:t>
      </w:r>
      <w:r w:rsidR="00D94AE2" w:rsidRPr="001D05A0">
        <w:rPr>
          <w:rFonts w:ascii="Times New Roman" w:hAnsi="Times New Roman"/>
          <w:b/>
          <w:bCs/>
          <w:sz w:val="28"/>
          <w:szCs w:val="28"/>
        </w:rPr>
        <w:t>а-семинар «Фольклорные традиции</w:t>
      </w:r>
      <w:r w:rsidRPr="001D05A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05A0">
        <w:rPr>
          <w:rFonts w:ascii="Times New Roman" w:hAnsi="Times New Roman"/>
          <w:b/>
          <w:bCs/>
          <w:sz w:val="28"/>
          <w:szCs w:val="28"/>
        </w:rPr>
        <w:t>трансграничья</w:t>
      </w:r>
      <w:proofErr w:type="spellEnd"/>
      <w:r w:rsidRPr="001D05A0">
        <w:rPr>
          <w:rFonts w:ascii="Times New Roman" w:hAnsi="Times New Roman"/>
          <w:b/>
          <w:bCs/>
          <w:sz w:val="28"/>
          <w:szCs w:val="28"/>
        </w:rPr>
        <w:t>»</w:t>
      </w:r>
      <w:r w:rsidRPr="001D05A0">
        <w:rPr>
          <w:rFonts w:ascii="Times New Roman" w:hAnsi="Times New Roman"/>
          <w:sz w:val="28"/>
          <w:szCs w:val="28"/>
        </w:rPr>
        <w:t>, продолжение работы секций и культурная программа;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lastRenderedPageBreak/>
        <w:t xml:space="preserve">28 октября 2023 г. – отъезд. 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Регламент работы</w:t>
      </w:r>
      <w:r w:rsidRPr="001D05A0">
        <w:rPr>
          <w:rFonts w:ascii="Times New Roman" w:hAnsi="Times New Roman"/>
          <w:sz w:val="28"/>
          <w:szCs w:val="28"/>
        </w:rPr>
        <w:t xml:space="preserve">: 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Доклады на пленарном заседании – до 20 минут.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Доклады на секционных заседаниях – до 1</w:t>
      </w:r>
      <w:r w:rsidR="00C435D6" w:rsidRPr="001D05A0">
        <w:rPr>
          <w:rFonts w:ascii="Times New Roman" w:hAnsi="Times New Roman" w:hint="eastAsia"/>
          <w:sz w:val="28"/>
          <w:szCs w:val="28"/>
          <w:lang w:eastAsia="zh-CN"/>
        </w:rPr>
        <w:t>0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Выступления на обсуждениях – до 5 минут.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Материалы конференции будут опубликованы после ее завершения. </w:t>
      </w:r>
      <w:r w:rsidRPr="001D05A0">
        <w:rPr>
          <w:rFonts w:ascii="Times New Roman" w:hAnsi="Times New Roman"/>
          <w:b/>
          <w:sz w:val="28"/>
          <w:szCs w:val="28"/>
        </w:rPr>
        <w:t>Сборник будет включен в базу данных РИНЦ</w:t>
      </w:r>
      <w:r w:rsidRPr="001D05A0">
        <w:rPr>
          <w:rFonts w:ascii="Times New Roman" w:hAnsi="Times New Roman"/>
          <w:sz w:val="28"/>
          <w:szCs w:val="28"/>
        </w:rPr>
        <w:t xml:space="preserve">. 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Заявки на участие (</w:t>
      </w:r>
      <w:proofErr w:type="gramStart"/>
      <w:r w:rsidRPr="001D05A0">
        <w:rPr>
          <w:rFonts w:ascii="Times New Roman" w:hAnsi="Times New Roman"/>
          <w:sz w:val="28"/>
          <w:szCs w:val="28"/>
        </w:rPr>
        <w:t>см</w:t>
      </w:r>
      <w:proofErr w:type="gramEnd"/>
      <w:r w:rsidRPr="001D05A0">
        <w:rPr>
          <w:rFonts w:ascii="Times New Roman" w:hAnsi="Times New Roman"/>
          <w:sz w:val="28"/>
          <w:szCs w:val="28"/>
        </w:rPr>
        <w:t xml:space="preserve">. Приложение 1) и тексты докладов, подготовленные в соответствии с требованиями по оформлению (см. Приложение 2), необходимо выслать до </w:t>
      </w:r>
      <w:r w:rsidRPr="001D05A0">
        <w:rPr>
          <w:rFonts w:ascii="Times New Roman" w:hAnsi="Times New Roman"/>
          <w:b/>
          <w:sz w:val="28"/>
          <w:szCs w:val="28"/>
        </w:rPr>
        <w:t>1 сентября</w:t>
      </w:r>
      <w:r w:rsidRPr="001D05A0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9" w:history="1">
        <w:r w:rsidR="00A64329" w:rsidRPr="00482C85">
          <w:rPr>
            <w:rStyle w:val="a4"/>
            <w:rFonts w:ascii="Times New Roman" w:hAnsi="Times New Roman"/>
            <w:color w:val="0070C0"/>
            <w:sz w:val="28"/>
            <w:szCs w:val="28"/>
          </w:rPr>
          <w:t>boskhomdzhiyev1991@mail.ru</w:t>
        </w:r>
      </w:hyperlink>
      <w:r w:rsidR="00A64329" w:rsidRPr="001D05A0">
        <w:rPr>
          <w:rFonts w:ascii="Times New Roman" w:hAnsi="Times New Roman"/>
          <w:sz w:val="28"/>
          <w:szCs w:val="28"/>
        </w:rPr>
        <w:t xml:space="preserve"> 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Темы докладов должны отвечать основным направлениям работы конференции. Извещение о включении доклада в программу конференции будет разослано участникам до 1 октября 2023 года. 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Оргкомитет оставляет за собой право отклонить поступившие в его адрес материалы, не соответствующие установленным требованиям и не отвечающие тематике конференции.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Контактные телефоны: +79275932246 – </w:t>
      </w:r>
      <w:proofErr w:type="spellStart"/>
      <w:r w:rsidRPr="001D05A0">
        <w:rPr>
          <w:rFonts w:ascii="Times New Roman" w:hAnsi="Times New Roman"/>
          <w:sz w:val="28"/>
          <w:szCs w:val="28"/>
        </w:rPr>
        <w:t>Босхомджиев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5A0">
        <w:rPr>
          <w:rFonts w:ascii="Times New Roman" w:hAnsi="Times New Roman"/>
          <w:sz w:val="28"/>
          <w:szCs w:val="28"/>
        </w:rPr>
        <w:t>Мерген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Владимирович.</w:t>
      </w:r>
    </w:p>
    <w:p w:rsidR="00D01E9C" w:rsidRPr="001D05A0" w:rsidRDefault="00D01E9C" w:rsidP="0096443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С уважением,</w:t>
      </w:r>
      <w:r w:rsidR="0096443C" w:rsidRPr="001D05A0">
        <w:rPr>
          <w:rFonts w:ascii="Times New Roman" w:hAnsi="Times New Roman"/>
          <w:sz w:val="28"/>
          <w:szCs w:val="28"/>
        </w:rPr>
        <w:t xml:space="preserve"> </w:t>
      </w:r>
      <w:r w:rsidRPr="001D05A0">
        <w:rPr>
          <w:rFonts w:ascii="Times New Roman" w:hAnsi="Times New Roman"/>
          <w:sz w:val="28"/>
          <w:szCs w:val="28"/>
        </w:rPr>
        <w:t xml:space="preserve">Оргкомитет </w:t>
      </w:r>
    </w:p>
    <w:p w:rsidR="0096443C" w:rsidRPr="001D05A0" w:rsidRDefault="00964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br w:type="page"/>
      </w:r>
    </w:p>
    <w:p w:rsidR="00EC5C2E" w:rsidRPr="001D05A0" w:rsidRDefault="00EC5C2E" w:rsidP="009644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05A0">
        <w:rPr>
          <w:rFonts w:ascii="Times New Roman" w:hAnsi="Times New Roman"/>
          <w:b/>
          <w:bCs/>
          <w:sz w:val="28"/>
          <w:szCs w:val="28"/>
        </w:rPr>
        <w:lastRenderedPageBreak/>
        <w:t>Международная конференция</w:t>
      </w:r>
    </w:p>
    <w:p w:rsidR="00EC5C2E" w:rsidRPr="001D05A0" w:rsidRDefault="00EC5C2E" w:rsidP="0096443C">
      <w:pPr>
        <w:pStyle w:val="a5"/>
        <w:ind w:left="0"/>
        <w:jc w:val="center"/>
        <w:rPr>
          <w:b/>
          <w:bCs/>
        </w:rPr>
      </w:pPr>
      <w:r w:rsidRPr="001D05A0">
        <w:rPr>
          <w:b/>
          <w:bCs/>
        </w:rPr>
        <w:t>«</w:t>
      </w:r>
      <w:r w:rsidRPr="001D05A0">
        <w:rPr>
          <w:b/>
        </w:rPr>
        <w:t>Один пояс – один путь</w:t>
      </w:r>
      <w:r w:rsidRPr="001D05A0">
        <w:rPr>
          <w:b/>
          <w:bCs/>
        </w:rPr>
        <w:t>»</w:t>
      </w:r>
    </w:p>
    <w:p w:rsidR="00EC5C2E" w:rsidRPr="001D05A0" w:rsidRDefault="00A00FD6" w:rsidP="0096443C">
      <w:pPr>
        <w:pStyle w:val="a9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(26–</w:t>
      </w:r>
      <w:r w:rsidR="00EC5C2E" w:rsidRPr="001D05A0">
        <w:rPr>
          <w:rFonts w:ascii="Times New Roman" w:hAnsi="Times New Roman"/>
          <w:sz w:val="28"/>
          <w:szCs w:val="28"/>
        </w:rPr>
        <w:t>27 октября 2023</w:t>
      </w:r>
      <w:r w:rsidRPr="001D05A0">
        <w:rPr>
          <w:rFonts w:ascii="Times New Roman" w:hAnsi="Times New Roman"/>
          <w:sz w:val="28"/>
          <w:szCs w:val="28"/>
        </w:rPr>
        <w:t xml:space="preserve"> г.</w:t>
      </w:r>
      <w:r w:rsidR="00EC5C2E" w:rsidRPr="001D05A0">
        <w:rPr>
          <w:rFonts w:ascii="Times New Roman" w:hAnsi="Times New Roman"/>
          <w:sz w:val="28"/>
          <w:szCs w:val="28"/>
        </w:rPr>
        <w:t>)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C2E" w:rsidRPr="001D05A0" w:rsidRDefault="00EC5C2E" w:rsidP="009644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A0">
        <w:rPr>
          <w:rFonts w:ascii="Times New Roman" w:hAnsi="Times New Roman"/>
          <w:sz w:val="28"/>
          <w:szCs w:val="28"/>
          <w:lang w:eastAsia="ru-RU"/>
        </w:rPr>
        <w:t xml:space="preserve">26–27 октября 2023 г. Институт калмыцкой филологии и востоковедения </w:t>
      </w:r>
      <w:proofErr w:type="spellStart"/>
      <w:r w:rsidRPr="001D05A0">
        <w:rPr>
          <w:rFonts w:ascii="Times New Roman" w:hAnsi="Times New Roman"/>
          <w:sz w:val="28"/>
          <w:szCs w:val="28"/>
          <w:lang w:eastAsia="ru-RU"/>
        </w:rPr>
        <w:t>КалмГУ</w:t>
      </w:r>
      <w:proofErr w:type="spellEnd"/>
      <w:r w:rsidRPr="001D05A0">
        <w:rPr>
          <w:rFonts w:ascii="Times New Roman" w:hAnsi="Times New Roman"/>
          <w:sz w:val="28"/>
          <w:szCs w:val="28"/>
          <w:lang w:eastAsia="ru-RU"/>
        </w:rPr>
        <w:t xml:space="preserve"> совместно с Институтом Конфуция проводит Международную конференцию «Один пояс – один путь» в рамках </w:t>
      </w:r>
      <w:r w:rsidRPr="001D05A0">
        <w:rPr>
          <w:rFonts w:ascii="Times New Roman" w:hAnsi="Times New Roman"/>
          <w:sz w:val="28"/>
          <w:szCs w:val="28"/>
          <w:lang w:val="en-US"/>
        </w:rPr>
        <w:t>VI</w:t>
      </w:r>
      <w:r w:rsidRPr="001D05A0">
        <w:rPr>
          <w:rFonts w:ascii="Times New Roman" w:hAnsi="Times New Roman"/>
          <w:sz w:val="28"/>
          <w:szCs w:val="28"/>
        </w:rPr>
        <w:t xml:space="preserve"> Международного научного</w:t>
      </w:r>
      <w:r w:rsidR="00FF5B0A" w:rsidRPr="001D05A0">
        <w:rPr>
          <w:rFonts w:ascii="Times New Roman" w:hAnsi="Times New Roman"/>
          <w:sz w:val="28"/>
          <w:szCs w:val="28"/>
        </w:rPr>
        <w:t xml:space="preserve"> форума «Сетевое востоковедение».</w:t>
      </w:r>
    </w:p>
    <w:p w:rsidR="00EC5C2E" w:rsidRPr="001D05A0" w:rsidRDefault="0096443C" w:rsidP="009644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A0">
        <w:rPr>
          <w:rFonts w:ascii="Times New Roman" w:hAnsi="Times New Roman"/>
          <w:sz w:val="28"/>
          <w:szCs w:val="28"/>
          <w:lang w:eastAsia="ru-RU"/>
        </w:rPr>
        <w:t>Цель конференции –</w:t>
      </w:r>
      <w:r w:rsidR="00EC5C2E" w:rsidRPr="001D05A0">
        <w:rPr>
          <w:rFonts w:ascii="Times New Roman" w:hAnsi="Times New Roman"/>
          <w:sz w:val="28"/>
          <w:szCs w:val="28"/>
          <w:lang w:eastAsia="ru-RU"/>
        </w:rPr>
        <w:t xml:space="preserve"> обсуждение вопросов филологии, </w:t>
      </w:r>
      <w:proofErr w:type="spellStart"/>
      <w:r w:rsidR="00EC5C2E" w:rsidRPr="001D05A0">
        <w:rPr>
          <w:rFonts w:ascii="Times New Roman" w:hAnsi="Times New Roman"/>
          <w:sz w:val="28"/>
          <w:szCs w:val="28"/>
          <w:lang w:eastAsia="ru-RU"/>
        </w:rPr>
        <w:t>культурологии</w:t>
      </w:r>
      <w:proofErr w:type="spellEnd"/>
      <w:r w:rsidR="00EC5C2E" w:rsidRPr="001D05A0">
        <w:rPr>
          <w:rFonts w:ascii="Times New Roman" w:hAnsi="Times New Roman"/>
          <w:sz w:val="28"/>
          <w:szCs w:val="28"/>
          <w:lang w:eastAsia="ru-RU"/>
        </w:rPr>
        <w:t xml:space="preserve">, историографии, роли и значимости взаимодействия Китая и России, а также методик преподавания китайского языка. Участники мероприятия: Научное сообщество России и зарубежья, Институты Конфуция в РФ. </w:t>
      </w:r>
    </w:p>
    <w:p w:rsidR="00EC5C2E" w:rsidRPr="001D05A0" w:rsidRDefault="00EC5C2E" w:rsidP="009644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mn-Mong-CN"/>
        </w:rPr>
      </w:pPr>
      <w:r w:rsidRPr="001D05A0">
        <w:rPr>
          <w:rFonts w:ascii="Times New Roman" w:hAnsi="Times New Roman"/>
          <w:sz w:val="28"/>
          <w:szCs w:val="28"/>
          <w:lang w:eastAsia="zh-CN" w:bidi="mn-Mong-CN"/>
        </w:rPr>
        <w:t xml:space="preserve">Работа </w:t>
      </w:r>
      <w:r w:rsidRPr="001D05A0">
        <w:rPr>
          <w:rFonts w:ascii="Times New Roman" w:hAnsi="Times New Roman"/>
          <w:sz w:val="28"/>
          <w:szCs w:val="28"/>
        </w:rPr>
        <w:t xml:space="preserve">Международной конференции </w:t>
      </w:r>
      <w:r w:rsidRPr="001D05A0">
        <w:rPr>
          <w:rFonts w:ascii="Times New Roman" w:hAnsi="Times New Roman"/>
          <w:bCs/>
          <w:sz w:val="28"/>
          <w:szCs w:val="28"/>
        </w:rPr>
        <w:t>«Один пояс – один путь»</w:t>
      </w:r>
      <w:r w:rsidRPr="001D05A0">
        <w:rPr>
          <w:rFonts w:ascii="Times New Roman" w:hAnsi="Times New Roman"/>
          <w:sz w:val="28"/>
          <w:szCs w:val="28"/>
          <w:lang w:eastAsia="zh-CN" w:bidi="mn-Mong-CN"/>
        </w:rPr>
        <w:t xml:space="preserve"> пройдет по темам: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>Актуальные вопросы китайского языка и литературы;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>Методика преподавания китайского языка;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>Экономика КНР  и российско-китайские экономические отношения;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 xml:space="preserve">История и историография;  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>Философия и культура Китая;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993"/>
        </w:tabs>
        <w:ind w:left="0" w:firstLine="567"/>
        <w:contextualSpacing w:val="0"/>
        <w:jc w:val="both"/>
      </w:pPr>
      <w:r w:rsidRPr="001D05A0">
        <w:t>Религия и этнография;</w:t>
      </w:r>
    </w:p>
    <w:p w:rsidR="00EC5C2E" w:rsidRPr="001D05A0" w:rsidRDefault="00EC5C2E" w:rsidP="0096443C">
      <w:pPr>
        <w:pStyle w:val="a5"/>
        <w:numPr>
          <w:ilvl w:val="0"/>
          <w:numId w:val="12"/>
        </w:numPr>
        <w:tabs>
          <w:tab w:val="left" w:pos="0"/>
          <w:tab w:val="left" w:pos="993"/>
        </w:tabs>
        <w:ind w:left="0" w:firstLine="567"/>
        <w:contextualSpacing w:val="0"/>
        <w:jc w:val="both"/>
      </w:pPr>
      <w:r w:rsidRPr="001D05A0">
        <w:t>Иностранные языки в свете межкультурной коммуникации;</w:t>
      </w:r>
    </w:p>
    <w:p w:rsidR="00EC5C2E" w:rsidRPr="001D05A0" w:rsidRDefault="00EC5C2E" w:rsidP="0096443C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5A0">
        <w:rPr>
          <w:rFonts w:ascii="Times New Roman" w:hAnsi="Times New Roman"/>
          <w:sz w:val="28"/>
          <w:szCs w:val="28"/>
          <w:lang w:eastAsia="zh-CN"/>
        </w:rPr>
        <w:t>Россия и Китай: история и развитие международных отношений;</w:t>
      </w:r>
    </w:p>
    <w:p w:rsidR="00EC5C2E" w:rsidRPr="001D05A0" w:rsidRDefault="00EC5C2E" w:rsidP="0096443C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1D05A0">
        <w:rPr>
          <w:rFonts w:ascii="Times New Roman" w:hAnsi="Times New Roman"/>
          <w:sz w:val="28"/>
          <w:szCs w:val="28"/>
          <w:lang w:eastAsia="zh-CN"/>
        </w:rPr>
        <w:t>Научно-образовательное сотрудничество Вузов и</w:t>
      </w:r>
      <w:r w:rsidR="0096443C" w:rsidRPr="001D05A0">
        <w:rPr>
          <w:rFonts w:ascii="Times New Roman" w:hAnsi="Times New Roman"/>
          <w:sz w:val="28"/>
          <w:szCs w:val="28"/>
          <w:lang w:eastAsia="zh-CN"/>
        </w:rPr>
        <w:t xml:space="preserve"> научных центров России и Китая</w:t>
      </w:r>
    </w:p>
    <w:p w:rsidR="00EC5C2E" w:rsidRPr="001D05A0" w:rsidRDefault="00EC5C2E" w:rsidP="009644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5A0">
        <w:rPr>
          <w:rFonts w:ascii="Times New Roman" w:hAnsi="Times New Roman"/>
          <w:b/>
          <w:sz w:val="28"/>
          <w:szCs w:val="28"/>
        </w:rPr>
        <w:t>Рабочие языки конференции</w:t>
      </w:r>
      <w:r w:rsidRPr="001D05A0">
        <w:rPr>
          <w:rFonts w:ascii="Times New Roman" w:hAnsi="Times New Roman"/>
          <w:sz w:val="28"/>
          <w:szCs w:val="28"/>
          <w:lang w:eastAsia="ru-RU"/>
        </w:rPr>
        <w:t xml:space="preserve"> – русский, английский, китайский.</w:t>
      </w:r>
    </w:p>
    <w:p w:rsidR="00EC5C2E" w:rsidRPr="001D05A0" w:rsidRDefault="00EC5C2E" w:rsidP="009644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участия:</w:t>
      </w:r>
    </w:p>
    <w:p w:rsidR="00EC5C2E" w:rsidRPr="001D05A0" w:rsidRDefault="00EC5C2E" w:rsidP="00A00FD6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D05A0">
        <w:t xml:space="preserve">Формат </w:t>
      </w:r>
      <w:r w:rsidRPr="001D05A0">
        <w:rPr>
          <w:bCs/>
        </w:rPr>
        <w:t xml:space="preserve">проведения – </w:t>
      </w:r>
      <w:r w:rsidRPr="001D05A0">
        <w:t>очный.</w:t>
      </w:r>
    </w:p>
    <w:p w:rsidR="00EC5C2E" w:rsidRPr="001D05A0" w:rsidRDefault="00EC5C2E" w:rsidP="00A00FD6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  <w:bCs/>
          <w:shd w:val="clear" w:color="auto" w:fill="FFFFFF"/>
        </w:rPr>
      </w:pPr>
      <w:r w:rsidRPr="001D05A0">
        <w:t>Участие в к</w:t>
      </w:r>
      <w:r w:rsidR="00D94AE2" w:rsidRPr="001D05A0">
        <w:t xml:space="preserve">онференции и публикация доклада </w:t>
      </w:r>
      <w:r w:rsidRPr="001D05A0">
        <w:rPr>
          <w:b/>
          <w:bCs/>
        </w:rPr>
        <w:t xml:space="preserve">бесплатные. </w:t>
      </w:r>
      <w:r w:rsidRPr="001D05A0">
        <w:rPr>
          <w:bCs/>
          <w:shd w:val="clear" w:color="auto" w:fill="FFFFFF"/>
        </w:rPr>
        <w:t xml:space="preserve">Проживание и питание участников </w:t>
      </w:r>
      <w:r w:rsidRPr="001D05A0">
        <w:rPr>
          <w:b/>
          <w:bCs/>
          <w:shd w:val="clear" w:color="auto" w:fill="FFFFFF"/>
        </w:rPr>
        <w:t>за счет принимающей стороны.</w:t>
      </w:r>
    </w:p>
    <w:p w:rsidR="00EC5C2E" w:rsidRPr="001D05A0" w:rsidRDefault="00C435D6" w:rsidP="00A00FD6">
      <w:pPr>
        <w:pStyle w:val="a5"/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1D05A0">
        <w:t>Проезд</w:t>
      </w:r>
      <w:r w:rsidR="00EC5C2E" w:rsidRPr="001D05A0">
        <w:rPr>
          <w:lang w:bidi="mn-Mong-CN"/>
        </w:rPr>
        <w:t xml:space="preserve"> </w:t>
      </w:r>
      <w:r w:rsidR="00EC5C2E" w:rsidRPr="001D05A0">
        <w:t>оплачивается участниками самостоятельно.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D05A0">
        <w:rPr>
          <w:rFonts w:ascii="Times New Roman" w:hAnsi="Times New Roman"/>
          <w:b/>
          <w:sz w:val="28"/>
          <w:szCs w:val="28"/>
        </w:rPr>
        <w:t>Программа мероприятий форума: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25 октября 2023 г. – заезд;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26 октября 2023 г. – пленарное заседание, работа секций; 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27 октября 2023 г. – продолжение работы секций и культурная программа;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28 октября 2023 г. – отъезд. </w:t>
      </w:r>
    </w:p>
    <w:p w:rsidR="00EC5C2E" w:rsidRPr="001D05A0" w:rsidRDefault="00EC5C2E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Регламент работы</w:t>
      </w:r>
      <w:r w:rsidRPr="001D05A0">
        <w:rPr>
          <w:rFonts w:ascii="Times New Roman" w:hAnsi="Times New Roman"/>
          <w:sz w:val="28"/>
          <w:szCs w:val="28"/>
        </w:rPr>
        <w:t xml:space="preserve">: </w:t>
      </w:r>
    </w:p>
    <w:p w:rsidR="00EC5C2E" w:rsidRPr="001D05A0" w:rsidRDefault="00EC5C2E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</w:t>
      </w:r>
      <w:r w:rsidR="00A00FD6" w:rsidRPr="001D05A0">
        <w:rPr>
          <w:rFonts w:ascii="Times New Roman" w:hAnsi="Times New Roman"/>
          <w:sz w:val="28"/>
          <w:szCs w:val="28"/>
        </w:rPr>
        <w:t>ы на пленарном заседании – до 20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EC5C2E" w:rsidRPr="001D05A0" w:rsidRDefault="00EC5C2E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Доклады</w:t>
      </w:r>
      <w:r w:rsidR="00FF5B0A" w:rsidRPr="001D05A0">
        <w:rPr>
          <w:rFonts w:ascii="Times New Roman" w:hAnsi="Times New Roman"/>
          <w:sz w:val="28"/>
          <w:szCs w:val="28"/>
        </w:rPr>
        <w:t xml:space="preserve"> на секционных заседаниях – до 1</w:t>
      </w:r>
      <w:r w:rsidR="00C435D6" w:rsidRPr="001D05A0">
        <w:rPr>
          <w:rFonts w:ascii="Times New Roman" w:hAnsi="Times New Roman" w:hint="eastAsia"/>
          <w:sz w:val="28"/>
          <w:szCs w:val="28"/>
          <w:lang w:eastAsia="zh-CN"/>
        </w:rPr>
        <w:t>0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EC5C2E" w:rsidRPr="001D05A0" w:rsidRDefault="00EC5C2E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В</w:t>
      </w:r>
      <w:r w:rsidR="00FF5B0A" w:rsidRPr="001D05A0">
        <w:rPr>
          <w:rFonts w:ascii="Times New Roman" w:hAnsi="Times New Roman"/>
          <w:sz w:val="28"/>
          <w:szCs w:val="28"/>
        </w:rPr>
        <w:t>ыступления на обсуждениях – до 5</w:t>
      </w:r>
      <w:r w:rsidRPr="001D05A0">
        <w:rPr>
          <w:rFonts w:ascii="Times New Roman" w:hAnsi="Times New Roman"/>
          <w:sz w:val="28"/>
          <w:szCs w:val="28"/>
        </w:rPr>
        <w:t xml:space="preserve"> минут.</w:t>
      </w:r>
    </w:p>
    <w:p w:rsidR="00EC5C2E" w:rsidRPr="001D05A0" w:rsidRDefault="00EC5C2E" w:rsidP="009644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Материалы форума будут опубликованы после его завершения. </w:t>
      </w:r>
      <w:r w:rsidRPr="001D05A0">
        <w:rPr>
          <w:rFonts w:ascii="Times New Roman" w:hAnsi="Times New Roman"/>
          <w:b/>
          <w:sz w:val="28"/>
          <w:szCs w:val="28"/>
        </w:rPr>
        <w:t>Сборник будет включен в базу данных РИНЦ</w:t>
      </w:r>
      <w:r w:rsidRPr="001D05A0">
        <w:rPr>
          <w:rFonts w:ascii="Times New Roman" w:hAnsi="Times New Roman"/>
          <w:sz w:val="28"/>
          <w:szCs w:val="28"/>
        </w:rPr>
        <w:t xml:space="preserve">. 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Заявки на участие (</w:t>
      </w:r>
      <w:proofErr w:type="gramStart"/>
      <w:r w:rsidRPr="001D05A0">
        <w:rPr>
          <w:rFonts w:ascii="Times New Roman" w:hAnsi="Times New Roman"/>
          <w:sz w:val="28"/>
          <w:szCs w:val="28"/>
        </w:rPr>
        <w:t>см</w:t>
      </w:r>
      <w:proofErr w:type="gramEnd"/>
      <w:r w:rsidRPr="001D05A0">
        <w:rPr>
          <w:rFonts w:ascii="Times New Roman" w:hAnsi="Times New Roman"/>
          <w:sz w:val="28"/>
          <w:szCs w:val="28"/>
        </w:rPr>
        <w:t xml:space="preserve">. Приложение 1) и тексты докладов, подготовленные в соответствии с требованиями по оформлению (см. </w:t>
      </w:r>
      <w:r w:rsidRPr="001D05A0">
        <w:rPr>
          <w:rFonts w:ascii="Times New Roman" w:hAnsi="Times New Roman"/>
          <w:sz w:val="28"/>
          <w:szCs w:val="28"/>
        </w:rPr>
        <w:lastRenderedPageBreak/>
        <w:t xml:space="preserve">Приложение 2), необходимо выслать до </w:t>
      </w:r>
      <w:r w:rsidR="00FF5B0A" w:rsidRPr="001D05A0">
        <w:rPr>
          <w:rFonts w:ascii="Times New Roman" w:hAnsi="Times New Roman"/>
          <w:b/>
          <w:sz w:val="28"/>
          <w:szCs w:val="28"/>
        </w:rPr>
        <w:t>1</w:t>
      </w:r>
      <w:r w:rsidRPr="001D05A0">
        <w:rPr>
          <w:rFonts w:ascii="Times New Roman" w:hAnsi="Times New Roman"/>
          <w:b/>
          <w:sz w:val="28"/>
          <w:szCs w:val="28"/>
        </w:rPr>
        <w:t xml:space="preserve"> </w:t>
      </w:r>
      <w:r w:rsidR="00FF5B0A" w:rsidRPr="001D05A0">
        <w:rPr>
          <w:rFonts w:ascii="Times New Roman" w:hAnsi="Times New Roman"/>
          <w:b/>
          <w:sz w:val="28"/>
          <w:szCs w:val="28"/>
        </w:rPr>
        <w:t>сентября</w:t>
      </w:r>
      <w:r w:rsidRPr="001D05A0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10" w:history="1">
        <w:r w:rsidR="00FF5B0A" w:rsidRPr="00482C85">
          <w:rPr>
            <w:rStyle w:val="a4"/>
            <w:rFonts w:ascii="Times New Roman" w:hAnsi="Times New Roman"/>
            <w:color w:val="0070C0"/>
            <w:sz w:val="28"/>
            <w:szCs w:val="28"/>
          </w:rPr>
          <w:t>boskhomdzhiyev.mergen@mail.ru</w:t>
        </w:r>
      </w:hyperlink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Темы докладов должны отвечать основным направлениям работы форума. Извещение о включении доклада в программу форума </w:t>
      </w:r>
      <w:r w:rsidR="00FF5B0A" w:rsidRPr="001D05A0">
        <w:rPr>
          <w:rFonts w:ascii="Times New Roman" w:hAnsi="Times New Roman"/>
          <w:sz w:val="28"/>
          <w:szCs w:val="28"/>
        </w:rPr>
        <w:t>будет разослано участникам до 1</w:t>
      </w:r>
      <w:r w:rsidRPr="001D05A0">
        <w:rPr>
          <w:rFonts w:ascii="Times New Roman" w:hAnsi="Times New Roman"/>
          <w:sz w:val="28"/>
          <w:szCs w:val="28"/>
        </w:rPr>
        <w:t xml:space="preserve"> октября 2023 года. </w:t>
      </w:r>
      <w:r w:rsidRPr="001D05A0">
        <w:rPr>
          <w:rFonts w:ascii="Times New Roman" w:hAnsi="Times New Roman"/>
          <w:sz w:val="28"/>
          <w:szCs w:val="28"/>
          <w:shd w:val="clear" w:color="auto" w:fill="FFFFFF"/>
        </w:rPr>
        <w:t>Оргкомитет оставляет за собой право отклонить поступившие в его адрес материалы, не соответствующие установленным требованиям и не отвечающие тематике форума.</w:t>
      </w:r>
    </w:p>
    <w:p w:rsidR="00EC5C2E" w:rsidRPr="001D05A0" w:rsidRDefault="00EC5C2E" w:rsidP="009644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Контактные телефоны: 8927</w:t>
      </w:r>
      <w:r w:rsidR="00A64329" w:rsidRPr="001D05A0">
        <w:rPr>
          <w:rFonts w:ascii="Times New Roman" w:hAnsi="Times New Roman"/>
          <w:sz w:val="28"/>
          <w:szCs w:val="28"/>
        </w:rPr>
        <w:t>2838589</w:t>
      </w:r>
      <w:r w:rsidRPr="001D05A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64329" w:rsidRPr="001D05A0">
        <w:rPr>
          <w:rFonts w:ascii="Times New Roman" w:hAnsi="Times New Roman"/>
          <w:sz w:val="28"/>
          <w:szCs w:val="28"/>
        </w:rPr>
        <w:t>Турдуматова</w:t>
      </w:r>
      <w:proofErr w:type="spellEnd"/>
      <w:r w:rsidR="00A64329"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29" w:rsidRPr="001D05A0">
        <w:rPr>
          <w:rFonts w:ascii="Times New Roman" w:hAnsi="Times New Roman"/>
          <w:sz w:val="28"/>
          <w:szCs w:val="28"/>
        </w:rPr>
        <w:t>Эльмира</w:t>
      </w:r>
      <w:proofErr w:type="spellEnd"/>
      <w:r w:rsidR="00A64329"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4329" w:rsidRPr="001D05A0">
        <w:rPr>
          <w:rFonts w:ascii="Times New Roman" w:hAnsi="Times New Roman"/>
          <w:sz w:val="28"/>
          <w:szCs w:val="28"/>
        </w:rPr>
        <w:t>Болотбековна</w:t>
      </w:r>
      <w:proofErr w:type="spellEnd"/>
      <w:r w:rsidR="00A64329" w:rsidRPr="001D05A0">
        <w:rPr>
          <w:rFonts w:ascii="Times New Roman" w:hAnsi="Times New Roman"/>
          <w:sz w:val="28"/>
          <w:szCs w:val="28"/>
        </w:rPr>
        <w:t xml:space="preserve">.  </w:t>
      </w:r>
    </w:p>
    <w:p w:rsidR="00EC5C2E" w:rsidRPr="001D05A0" w:rsidRDefault="00EC5C2E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C75B1" w:rsidRPr="001D05A0" w:rsidRDefault="002C75B1" w:rsidP="0096443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2370BA" w:rsidRPr="001D05A0" w:rsidRDefault="002370BA" w:rsidP="00EF5A5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2370BA" w:rsidRPr="001D05A0" w:rsidRDefault="002370BA" w:rsidP="00EF5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2370BA" w:rsidP="00D94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ЗАЯВКА</w:t>
      </w:r>
    </w:p>
    <w:p w:rsidR="00FF5B0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на участие в </w:t>
      </w:r>
      <w:r w:rsidR="00C96298" w:rsidRPr="001D05A0">
        <w:rPr>
          <w:rFonts w:ascii="Times New Roman" w:hAnsi="Times New Roman"/>
          <w:b/>
          <w:sz w:val="28"/>
          <w:szCs w:val="28"/>
          <w:lang w:val="en-US"/>
        </w:rPr>
        <w:t>V</w:t>
      </w:r>
      <w:r w:rsidR="004259D1" w:rsidRPr="001D05A0">
        <w:rPr>
          <w:rFonts w:ascii="Times New Roman" w:hAnsi="Times New Roman"/>
          <w:b/>
          <w:sz w:val="28"/>
          <w:szCs w:val="28"/>
          <w:lang w:val="en-US"/>
        </w:rPr>
        <w:t>I</w:t>
      </w:r>
      <w:r w:rsidR="00C96298" w:rsidRPr="001D05A0">
        <w:rPr>
          <w:rFonts w:ascii="Times New Roman" w:hAnsi="Times New Roman"/>
          <w:b/>
          <w:sz w:val="28"/>
          <w:szCs w:val="28"/>
        </w:rPr>
        <w:t xml:space="preserve"> Международном научном</w:t>
      </w:r>
      <w:r w:rsidR="00FF5B0A" w:rsidRPr="001D05A0">
        <w:rPr>
          <w:rFonts w:ascii="Times New Roman" w:hAnsi="Times New Roman"/>
          <w:b/>
          <w:sz w:val="28"/>
          <w:szCs w:val="28"/>
        </w:rPr>
        <w:t xml:space="preserve"> форуме «Сетевое востоковедение».</w:t>
      </w:r>
      <w:r w:rsidR="00C96298" w:rsidRPr="001D05A0">
        <w:rPr>
          <w:rFonts w:ascii="Times New Roman" w:hAnsi="Times New Roman"/>
          <w:b/>
          <w:sz w:val="28"/>
          <w:szCs w:val="28"/>
        </w:rPr>
        <w:t xml:space="preserve">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1. Фамилия, имя, отчество.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2. Ученая степень, ученое звание, должность.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3. Место работы.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4. Почтовый адрес.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6. Адрес электронной почты.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7. Контактный телефон. 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8. Название доклада.</w:t>
      </w:r>
    </w:p>
    <w:p w:rsidR="00EF5A57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9. </w:t>
      </w:r>
      <w:r w:rsidR="00EF5A57" w:rsidRPr="001D05A0">
        <w:rPr>
          <w:rFonts w:ascii="Times New Roman" w:hAnsi="Times New Roman"/>
          <w:sz w:val="28"/>
          <w:szCs w:val="28"/>
        </w:rPr>
        <w:t>Направление (номер секции).</w:t>
      </w:r>
    </w:p>
    <w:p w:rsidR="002370BA" w:rsidRPr="001D05A0" w:rsidRDefault="00EF5A57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10. </w:t>
      </w:r>
      <w:r w:rsidR="002370BA" w:rsidRPr="001D05A0">
        <w:rPr>
          <w:rFonts w:ascii="Times New Roman" w:hAnsi="Times New Roman"/>
          <w:sz w:val="28"/>
          <w:szCs w:val="28"/>
        </w:rPr>
        <w:t>Аннотация доклада на русском и английском языках (до 100 слов).</w:t>
      </w:r>
    </w:p>
    <w:p w:rsidR="002370BA" w:rsidRPr="001D05A0" w:rsidRDefault="00EF5A57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11. </w:t>
      </w:r>
      <w:r w:rsidR="002370BA" w:rsidRPr="001D05A0">
        <w:rPr>
          <w:rFonts w:ascii="Times New Roman" w:hAnsi="Times New Roman"/>
          <w:sz w:val="28"/>
          <w:szCs w:val="28"/>
        </w:rPr>
        <w:t>Ключевые слова на русском и английском языках (до 10 слов)</w:t>
      </w:r>
    </w:p>
    <w:p w:rsidR="002370BA" w:rsidRPr="001D05A0" w:rsidRDefault="00EF5A57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12. </w:t>
      </w:r>
      <w:r w:rsidR="00FF5B0A" w:rsidRPr="001D05A0">
        <w:rPr>
          <w:rFonts w:ascii="Times New Roman" w:hAnsi="Times New Roman"/>
          <w:sz w:val="28"/>
          <w:szCs w:val="28"/>
        </w:rPr>
        <w:t>Текст доклада до 10</w:t>
      </w:r>
      <w:r w:rsidR="002370BA" w:rsidRPr="001D05A0">
        <w:rPr>
          <w:rFonts w:ascii="Times New Roman" w:hAnsi="Times New Roman"/>
          <w:sz w:val="28"/>
          <w:szCs w:val="28"/>
        </w:rPr>
        <w:t xml:space="preserve"> страниц.</w:t>
      </w:r>
    </w:p>
    <w:p w:rsidR="00EF5A57" w:rsidRPr="001D05A0" w:rsidRDefault="00EF5A57" w:rsidP="00A62C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5A57" w:rsidRPr="001D05A0" w:rsidRDefault="00EF5A57" w:rsidP="00A62C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Приложение 2.</w:t>
      </w:r>
    </w:p>
    <w:p w:rsidR="00EF5A57" w:rsidRPr="001D05A0" w:rsidRDefault="00EF5A57" w:rsidP="00A62C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70BA" w:rsidRPr="001D05A0" w:rsidRDefault="002370BA" w:rsidP="00D94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A62CDD" w:rsidRPr="001D05A0" w:rsidRDefault="00A62CDD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FF5B0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Объем статьи – до 10 </w:t>
      </w:r>
      <w:r w:rsidR="002370BA" w:rsidRPr="001D05A0">
        <w:rPr>
          <w:rFonts w:ascii="Times New Roman" w:hAnsi="Times New Roman"/>
          <w:sz w:val="28"/>
          <w:szCs w:val="28"/>
        </w:rPr>
        <w:t>страниц.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Статья со списком литературы, аннотацией и ключевыми словами, оформленная согласно требованиям, высылается 1 файлом в формате </w:t>
      </w:r>
      <w:proofErr w:type="spellStart"/>
      <w:r w:rsidRPr="001D05A0">
        <w:rPr>
          <w:rFonts w:ascii="Times New Roman" w:hAnsi="Times New Roman"/>
          <w:sz w:val="28"/>
          <w:szCs w:val="28"/>
        </w:rPr>
        <w:t>doc</w:t>
      </w:r>
      <w:proofErr w:type="spellEnd"/>
      <w:r w:rsidRPr="001D05A0">
        <w:rPr>
          <w:rFonts w:ascii="Times New Roman" w:hAnsi="Times New Roman"/>
          <w:sz w:val="28"/>
          <w:szCs w:val="28"/>
        </w:rPr>
        <w:t>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Название файла должно состоять из фамилии с инициалами автора, например: Иванов С.А. </w:t>
      </w:r>
      <w:proofErr w:type="spellStart"/>
      <w:r w:rsidRPr="001D05A0">
        <w:rPr>
          <w:rFonts w:ascii="Times New Roman" w:hAnsi="Times New Roman"/>
          <w:sz w:val="28"/>
          <w:szCs w:val="28"/>
        </w:rPr>
        <w:t>doc</w:t>
      </w:r>
      <w:proofErr w:type="spellEnd"/>
      <w:r w:rsidRPr="001D05A0">
        <w:rPr>
          <w:rFonts w:ascii="Times New Roman" w:hAnsi="Times New Roman"/>
          <w:sz w:val="28"/>
          <w:szCs w:val="28"/>
        </w:rPr>
        <w:t>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В правом верхнем углу – сведения об авторах: инициалы и фамилия автора в именительном падеже, полужирный шрифт, город, страна.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 xml:space="preserve">Название статьи должно быть набрано </w:t>
      </w:r>
      <w:r w:rsidRPr="001D05A0">
        <w:rPr>
          <w:rFonts w:ascii="Times New Roman" w:hAnsi="Times New Roman"/>
          <w:b/>
          <w:sz w:val="28"/>
          <w:szCs w:val="28"/>
        </w:rPr>
        <w:t>полужирным шрифтом</w:t>
      </w:r>
      <w:r w:rsidRPr="001D05A0">
        <w:rPr>
          <w:rFonts w:ascii="Times New Roman" w:hAnsi="Times New Roman"/>
          <w:sz w:val="28"/>
          <w:szCs w:val="28"/>
        </w:rPr>
        <w:t>, выравнивание – по центру.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Требования к основному тексту. Формат страницы</w:t>
      </w:r>
      <w:proofErr w:type="gramStart"/>
      <w:r w:rsidRPr="001D05A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D05A0">
        <w:rPr>
          <w:rFonts w:ascii="Times New Roman" w:hAnsi="Times New Roman"/>
          <w:sz w:val="28"/>
          <w:szCs w:val="28"/>
        </w:rPr>
        <w:t xml:space="preserve"> 4,</w:t>
      </w:r>
      <w:r w:rsidR="004259D1" w:rsidRPr="001D05A0">
        <w:rPr>
          <w:rFonts w:ascii="Times New Roman" w:hAnsi="Times New Roman"/>
          <w:sz w:val="28"/>
          <w:szCs w:val="28"/>
        </w:rPr>
        <w:t xml:space="preserve"> шрифт </w:t>
      </w:r>
      <w:proofErr w:type="spellStart"/>
      <w:r w:rsidR="004259D1" w:rsidRPr="001D05A0">
        <w:rPr>
          <w:rFonts w:ascii="Times New Roman" w:hAnsi="Times New Roman"/>
          <w:sz w:val="28"/>
          <w:szCs w:val="28"/>
        </w:rPr>
        <w:t>Times</w:t>
      </w:r>
      <w:proofErr w:type="spellEnd"/>
      <w:r w:rsidR="004259D1"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9D1" w:rsidRPr="001D05A0">
        <w:rPr>
          <w:rFonts w:ascii="Times New Roman" w:hAnsi="Times New Roman"/>
          <w:sz w:val="28"/>
          <w:szCs w:val="28"/>
        </w:rPr>
        <w:t>New</w:t>
      </w:r>
      <w:proofErr w:type="spellEnd"/>
      <w:r w:rsidR="004259D1" w:rsidRPr="001D05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9D1" w:rsidRPr="001D05A0">
        <w:rPr>
          <w:rFonts w:ascii="Times New Roman" w:hAnsi="Times New Roman"/>
          <w:sz w:val="28"/>
          <w:szCs w:val="28"/>
        </w:rPr>
        <w:t>Roman</w:t>
      </w:r>
      <w:proofErr w:type="spellEnd"/>
      <w:r w:rsidR="004259D1" w:rsidRPr="001D05A0">
        <w:rPr>
          <w:rFonts w:ascii="Times New Roman" w:hAnsi="Times New Roman"/>
          <w:sz w:val="28"/>
          <w:szCs w:val="28"/>
        </w:rPr>
        <w:t>, шрифт 12</w:t>
      </w:r>
      <w:r w:rsidRPr="001D05A0">
        <w:rPr>
          <w:rFonts w:ascii="Times New Roman" w:hAnsi="Times New Roman"/>
          <w:sz w:val="28"/>
          <w:szCs w:val="28"/>
        </w:rPr>
        <w:t xml:space="preserve">, интервал одинарный, абзацный отступ </w:t>
      </w:r>
      <w:smartTag w:uri="urn:schemas-microsoft-com:office:smarttags" w:element="metricconverter">
        <w:smartTagPr>
          <w:attr w:name="ProductID" w:val="2 см"/>
        </w:smartTagPr>
        <w:r w:rsidRPr="001D05A0">
          <w:rPr>
            <w:rFonts w:ascii="Times New Roman" w:hAnsi="Times New Roman"/>
            <w:sz w:val="28"/>
            <w:szCs w:val="28"/>
          </w:rPr>
          <w:t>1,25 см</w:t>
        </w:r>
      </w:smartTag>
      <w:r w:rsidRPr="001D05A0">
        <w:rPr>
          <w:rFonts w:ascii="Times New Roman" w:hAnsi="Times New Roman"/>
          <w:sz w:val="28"/>
          <w:szCs w:val="28"/>
        </w:rPr>
        <w:t xml:space="preserve">, все поля по </w:t>
      </w:r>
      <w:smartTag w:uri="urn:schemas-microsoft-com:office:smarttags" w:element="metricconverter">
        <w:smartTagPr>
          <w:attr w:name="ProductID" w:val="2 см"/>
        </w:smartTagPr>
        <w:r w:rsidRPr="001D05A0">
          <w:rPr>
            <w:rFonts w:ascii="Times New Roman" w:hAnsi="Times New Roman"/>
            <w:sz w:val="28"/>
            <w:szCs w:val="28"/>
          </w:rPr>
          <w:t>2 см</w:t>
        </w:r>
      </w:smartTag>
      <w:r w:rsidRPr="001D05A0">
        <w:rPr>
          <w:rFonts w:ascii="Times New Roman" w:hAnsi="Times New Roman"/>
          <w:sz w:val="28"/>
          <w:szCs w:val="28"/>
        </w:rPr>
        <w:t>, выравнивание текста – по ширине.</w:t>
      </w:r>
    </w:p>
    <w:p w:rsidR="00586937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Оформление ссылок. С</w:t>
      </w:r>
      <w:r w:rsidR="005347E5" w:rsidRPr="001D05A0">
        <w:rPr>
          <w:rFonts w:ascii="Times New Roman" w:hAnsi="Times New Roman"/>
          <w:sz w:val="28"/>
          <w:szCs w:val="28"/>
        </w:rPr>
        <w:t xml:space="preserve">сылки оформляются по образцу: </w:t>
      </w:r>
      <w:r w:rsidR="004E1BDF" w:rsidRPr="001D05A0">
        <w:rPr>
          <w:rFonts w:ascii="Times New Roman" w:hAnsi="Times New Roman"/>
          <w:sz w:val="28"/>
          <w:szCs w:val="28"/>
        </w:rPr>
        <w:t xml:space="preserve">[Иванов 2016], </w:t>
      </w:r>
      <w:r w:rsidR="005347E5" w:rsidRPr="001D05A0">
        <w:rPr>
          <w:rFonts w:ascii="Times New Roman" w:hAnsi="Times New Roman"/>
          <w:sz w:val="28"/>
          <w:szCs w:val="28"/>
        </w:rPr>
        <w:t xml:space="preserve">[Иванов 2016: </w:t>
      </w:r>
      <w:r w:rsidRPr="001D05A0">
        <w:rPr>
          <w:rFonts w:ascii="Times New Roman" w:hAnsi="Times New Roman"/>
          <w:sz w:val="28"/>
          <w:szCs w:val="28"/>
        </w:rPr>
        <w:t xml:space="preserve">23], </w:t>
      </w:r>
      <w:r w:rsidR="004E1BDF" w:rsidRPr="001D05A0">
        <w:rPr>
          <w:rFonts w:ascii="Times New Roman" w:hAnsi="Times New Roman"/>
          <w:sz w:val="28"/>
          <w:szCs w:val="28"/>
        </w:rPr>
        <w:t xml:space="preserve">[Иванов 2016: 17–18], </w:t>
      </w:r>
      <w:r w:rsidR="00A47430" w:rsidRPr="001D05A0">
        <w:rPr>
          <w:rFonts w:ascii="Times New Roman" w:hAnsi="Times New Roman"/>
          <w:sz w:val="28"/>
          <w:szCs w:val="28"/>
        </w:rPr>
        <w:t xml:space="preserve">[Иванов 2016; Сидоров 2003], </w:t>
      </w:r>
      <w:r w:rsidR="00586937" w:rsidRPr="001D05A0">
        <w:rPr>
          <w:rStyle w:val="markedcontent"/>
          <w:rFonts w:ascii="Times New Roman" w:hAnsi="Times New Roman"/>
          <w:sz w:val="28"/>
          <w:szCs w:val="28"/>
        </w:rPr>
        <w:t>[История калмыцкой литературы 1981: 53].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Автоматические сноски (внизу страницы) используются для примечаний.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Список литературы оформляется по ГОСТу, дается в алфавитном порядке, пункты нумеруются.</w:t>
      </w:r>
    </w:p>
    <w:p w:rsidR="002C75B1" w:rsidRPr="001D05A0" w:rsidRDefault="002C75B1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B1" w:rsidRPr="001D05A0" w:rsidRDefault="002C75B1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5B1" w:rsidRPr="001D05A0" w:rsidRDefault="002C75B1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2CDD" w:rsidRPr="001D05A0" w:rsidRDefault="00A62CDD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lastRenderedPageBreak/>
        <w:t>Образец оформления статьи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DD" w:rsidRPr="001D05A0" w:rsidRDefault="00A62CDD" w:rsidP="00A62CD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 xml:space="preserve">С.А. Иванов, </w:t>
      </w:r>
    </w:p>
    <w:p w:rsidR="002370BA" w:rsidRPr="001D05A0" w:rsidRDefault="002370BA" w:rsidP="00A62CD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г. Элиста, Россия</w:t>
      </w:r>
    </w:p>
    <w:p w:rsidR="00A62CDD" w:rsidRPr="001D05A0" w:rsidRDefault="00A62CDD" w:rsidP="00A62C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CDD" w:rsidRPr="001D05A0" w:rsidRDefault="00A62CDD" w:rsidP="00A62C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03A" w:rsidRPr="001D05A0" w:rsidRDefault="00BD4F84" w:rsidP="00A62C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ФОЛЬКЛОР И ЛИТЕРАТУРА: ПРОБЛЕМА ВЗАИМОДЕЙСТВИЯ</w:t>
      </w:r>
    </w:p>
    <w:p w:rsidR="00A62CDD" w:rsidRPr="001D05A0" w:rsidRDefault="00A62CDD" w:rsidP="00A62C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CDD" w:rsidRPr="001D05A0" w:rsidRDefault="00A62CDD" w:rsidP="00A62CD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003A" w:rsidRPr="001D05A0" w:rsidRDefault="00C2003A" w:rsidP="00A62CD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Аннотация</w:t>
      </w:r>
      <w:r w:rsidRPr="001D05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1D05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статье </w:t>
      </w:r>
      <w:r w:rsidR="00BD4F84"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>рассматривается</w:t>
      </w:r>
      <w:r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проблема взаимодействия фольклора и литературы с точки зрения преемственности традиций устной словесности и их трансформации в художественном творчестве национальных авторов, определяются основные подходы к осмыслению процессов взаимосвязи данных эстетических систем в современном литературоведении. Устно-поэтический источник рассматривается как катализаторный фактор эволюционирования профессиональной литературы.</w:t>
      </w:r>
      <w:r w:rsidRPr="001D05A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C2003A" w:rsidRPr="001D05A0" w:rsidRDefault="00C2003A" w:rsidP="00A62CD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1D05A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Ключевые слова:</w:t>
      </w:r>
      <w:r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фольклор, литература, </w:t>
      </w:r>
      <w:r w:rsidR="00693B0F"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эстетика, эволюция, традиция, </w:t>
      </w:r>
      <w:r w:rsidRPr="001D05A0">
        <w:rPr>
          <w:rFonts w:ascii="Times New Roman" w:eastAsia="Times New Roman" w:hAnsi="Times New Roman"/>
          <w:i/>
          <w:sz w:val="28"/>
          <w:szCs w:val="28"/>
          <w:lang w:eastAsia="ru-RU"/>
        </w:rPr>
        <w:t>национальные истоки.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Те</w:t>
      </w:r>
      <w:proofErr w:type="gramStart"/>
      <w:r w:rsidRPr="001D05A0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1D05A0">
        <w:rPr>
          <w:rFonts w:ascii="Times New Roman" w:hAnsi="Times New Roman"/>
          <w:b/>
          <w:sz w:val="28"/>
          <w:szCs w:val="28"/>
        </w:rPr>
        <w:t>атьи</w:t>
      </w:r>
      <w:r w:rsidRPr="001D05A0">
        <w:rPr>
          <w:rFonts w:ascii="Times New Roman" w:hAnsi="Times New Roman"/>
          <w:i/>
          <w:sz w:val="28"/>
          <w:szCs w:val="28"/>
        </w:rPr>
        <w:t xml:space="preserve"> ……</w:t>
      </w:r>
    </w:p>
    <w:p w:rsidR="00BD4F84" w:rsidRDefault="00BD4F84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5A0">
        <w:rPr>
          <w:rFonts w:ascii="Times New Roman" w:hAnsi="Times New Roman"/>
          <w:sz w:val="28"/>
          <w:szCs w:val="28"/>
        </w:rPr>
        <w:t>Согласно мнению исследователя, «многочисленные и разнообразные контакты между фольклором и литературой приводят не только к взаимопроникновению сюжетов или к заимствованию неизвестных воспринимающей системе изобразительных средств, но подчас и к вкраплению отдельных элементов (отрезков) определенного текста, принадлежащего «одной из этих систем в текст, относящийся к другой системе» [</w:t>
      </w:r>
      <w:proofErr w:type="spellStart"/>
      <w:r w:rsidRPr="001D05A0">
        <w:rPr>
          <w:rFonts w:ascii="Times New Roman" w:hAnsi="Times New Roman"/>
          <w:sz w:val="28"/>
          <w:szCs w:val="28"/>
        </w:rPr>
        <w:t>Медриш</w:t>
      </w:r>
      <w:proofErr w:type="spellEnd"/>
      <w:r w:rsidRPr="001D05A0">
        <w:rPr>
          <w:rFonts w:ascii="Times New Roman" w:hAnsi="Times New Roman"/>
          <w:sz w:val="28"/>
          <w:szCs w:val="28"/>
        </w:rPr>
        <w:t xml:space="preserve"> 1980: 118].</w:t>
      </w: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5A0" w:rsidRPr="001D05A0" w:rsidRDefault="001D05A0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CDD" w:rsidRPr="001D05A0" w:rsidRDefault="00A62CDD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lastRenderedPageBreak/>
        <w:t>Образец оформления литературы</w:t>
      </w:r>
    </w:p>
    <w:p w:rsidR="002370BA" w:rsidRPr="001D05A0" w:rsidRDefault="002370BA" w:rsidP="00A62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0BA" w:rsidRPr="001D05A0" w:rsidRDefault="002370BA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5A0">
        <w:rPr>
          <w:rFonts w:ascii="Times New Roman" w:hAnsi="Times New Roman"/>
          <w:b/>
          <w:sz w:val="28"/>
          <w:szCs w:val="28"/>
        </w:rPr>
        <w:t>Литература</w:t>
      </w:r>
    </w:p>
    <w:p w:rsidR="00A62CDD" w:rsidRPr="001D05A0" w:rsidRDefault="00A62CDD" w:rsidP="00A62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rPr>
          <w:bCs/>
        </w:rPr>
        <w:t>Далгат У.Б.</w:t>
      </w:r>
      <w:r w:rsidR="00693B0F" w:rsidRPr="001D05A0">
        <w:rPr>
          <w:bCs/>
        </w:rPr>
        <w:t xml:space="preserve"> </w:t>
      </w:r>
      <w:r w:rsidRPr="001D05A0">
        <w:t xml:space="preserve">Литература и фольклор: Теоретические аспекты / У. Б. Далгат. – Москва: Наука, 1981. – 303 </w:t>
      </w:r>
      <w:proofErr w:type="gramStart"/>
      <w:r w:rsidRPr="001D05A0">
        <w:t>с</w:t>
      </w:r>
      <w:proofErr w:type="gramEnd"/>
      <w:r w:rsidRPr="001D05A0">
        <w:t>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 xml:space="preserve">Захаров С.В. Собрание сочинений: в 15 т. Т. 15 / С.В. Захаров; науч. ред.: В.Г. Маслов, Н.Г. Борисов; Ин-т экон. политики им. Е.Т. Гайдара. – Москва: Дело, 2017. – 622 </w:t>
      </w:r>
      <w:proofErr w:type="gramStart"/>
      <w:r w:rsidRPr="001D05A0">
        <w:t>с</w:t>
      </w:r>
      <w:proofErr w:type="gramEnd"/>
      <w:r w:rsidRPr="001D05A0">
        <w:t>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>Иванов И.И. Фольклор и литература / И.И. Иванов // Вопросы литературы. – 2019. – № 3. – С. 5–28.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 xml:space="preserve">История русской фольклористики: учебник / А.С. Орлов, В.А. Георгиев; МГУ им. М.В. Ломоносова. – 4-е изд., </w:t>
      </w:r>
      <w:proofErr w:type="spellStart"/>
      <w:r w:rsidRPr="001D05A0">
        <w:t>перераб</w:t>
      </w:r>
      <w:proofErr w:type="spellEnd"/>
      <w:r w:rsidRPr="001D05A0">
        <w:t xml:space="preserve">. и доп. – Москва: Проспект, 2020. – 528 </w:t>
      </w:r>
      <w:proofErr w:type="gramStart"/>
      <w:r w:rsidRPr="001D05A0">
        <w:t>с</w:t>
      </w:r>
      <w:proofErr w:type="gramEnd"/>
      <w:r w:rsidRPr="001D05A0">
        <w:t>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>Макаров М.М. Теория литературы: учеб</w:t>
      </w:r>
      <w:proofErr w:type="gramStart"/>
      <w:r w:rsidRPr="001D05A0">
        <w:t>.</w:t>
      </w:r>
      <w:proofErr w:type="gramEnd"/>
      <w:r w:rsidRPr="001D05A0">
        <w:t xml:space="preserve"> </w:t>
      </w:r>
      <w:proofErr w:type="gramStart"/>
      <w:r w:rsidRPr="001D05A0">
        <w:t>п</w:t>
      </w:r>
      <w:proofErr w:type="gramEnd"/>
      <w:r w:rsidRPr="001D05A0">
        <w:t>особие / М.М. Макаров, П.П. Петров, Т.Т. Тарасов. – Владивосток: ТИДОТ ДВГУ, 2004. – 80 с. – URL: http://window.edu.ru/resource/988/40988 (дата обращения: 16.08.2021).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proofErr w:type="spellStart"/>
      <w:r w:rsidRPr="001D05A0">
        <w:t>Медриш</w:t>
      </w:r>
      <w:proofErr w:type="spellEnd"/>
      <w:r w:rsidRPr="001D05A0">
        <w:t xml:space="preserve"> Д.Н. Литература и фольклорная традиция: Вопросы поэтики / Д. Н. </w:t>
      </w:r>
      <w:proofErr w:type="spellStart"/>
      <w:r w:rsidRPr="001D05A0">
        <w:t>Медриш</w:t>
      </w:r>
      <w:proofErr w:type="spellEnd"/>
      <w:r w:rsidRPr="001D05A0">
        <w:t xml:space="preserve">; Под ред. Б. Ф. Егорова. – Саратов: Изд-во </w:t>
      </w:r>
      <w:proofErr w:type="spellStart"/>
      <w:r w:rsidRPr="001D05A0">
        <w:t>Сарат</w:t>
      </w:r>
      <w:proofErr w:type="spellEnd"/>
      <w:r w:rsidRPr="001D05A0">
        <w:t xml:space="preserve">. ун-та, 1980. – 296 </w:t>
      </w:r>
      <w:proofErr w:type="gramStart"/>
      <w:r w:rsidRPr="001D05A0">
        <w:t>с</w:t>
      </w:r>
      <w:proofErr w:type="gramEnd"/>
      <w:r w:rsidRPr="001D05A0">
        <w:t xml:space="preserve">. 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 xml:space="preserve">Окунев, И.Ю. Столица государства как политический институт: типы и функции: </w:t>
      </w:r>
      <w:proofErr w:type="spellStart"/>
      <w:r w:rsidRPr="001D05A0">
        <w:t>автореф</w:t>
      </w:r>
      <w:proofErr w:type="spellEnd"/>
      <w:r w:rsidRPr="001D05A0">
        <w:t xml:space="preserve">. </w:t>
      </w:r>
      <w:proofErr w:type="spellStart"/>
      <w:r w:rsidRPr="001D05A0">
        <w:t>дис</w:t>
      </w:r>
      <w:proofErr w:type="spellEnd"/>
      <w:r w:rsidRPr="001D05A0">
        <w:t xml:space="preserve">. … д-ра полит. наук: специальность 23.00.02 «Полит. </w:t>
      </w:r>
      <w:proofErr w:type="spellStart"/>
      <w:r w:rsidRPr="001D05A0">
        <w:t>ин-ты</w:t>
      </w:r>
      <w:proofErr w:type="spellEnd"/>
      <w:r w:rsidRPr="001D05A0">
        <w:t xml:space="preserve">, </w:t>
      </w:r>
      <w:proofErr w:type="spellStart"/>
      <w:r w:rsidRPr="001D05A0">
        <w:t>этнополит</w:t>
      </w:r>
      <w:proofErr w:type="spellEnd"/>
      <w:r w:rsidRPr="001D05A0">
        <w:t>. конфликтология, нац. и полит. процессы и технологии» / И.Ю. Окунев; Рос. акад. нар. хоз-ва и гос. службы при Президенте</w:t>
      </w:r>
      <w:proofErr w:type="gramStart"/>
      <w:r w:rsidRPr="001D05A0">
        <w:t xml:space="preserve"> Р</w:t>
      </w:r>
      <w:proofErr w:type="gramEnd"/>
      <w:r w:rsidRPr="001D05A0">
        <w:t xml:space="preserve">ос. Федерации. – Москва, 2019. – 49 </w:t>
      </w:r>
      <w:proofErr w:type="gramStart"/>
      <w:r w:rsidRPr="001D05A0">
        <w:t>с</w:t>
      </w:r>
      <w:proofErr w:type="gramEnd"/>
      <w:r w:rsidRPr="001D05A0">
        <w:t xml:space="preserve">. 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 xml:space="preserve">Петров А.В. Публичная библиотека в системе непрерывного библиотечно-информационного образования: </w:t>
      </w:r>
      <w:proofErr w:type="spellStart"/>
      <w:r w:rsidRPr="001D05A0">
        <w:t>дис</w:t>
      </w:r>
      <w:proofErr w:type="spellEnd"/>
      <w:r w:rsidRPr="001D05A0">
        <w:t xml:space="preserve">. … канд. пед. наук: специальность 05.25.03 «Библиотековедение, </w:t>
      </w:r>
      <w:proofErr w:type="spellStart"/>
      <w:r w:rsidRPr="001D05A0">
        <w:t>библиографоведение</w:t>
      </w:r>
      <w:proofErr w:type="spellEnd"/>
      <w:r w:rsidRPr="001D05A0">
        <w:t xml:space="preserve"> и книговедение» / А.В. Петров; Санкт-Петербург</w:t>
      </w:r>
      <w:proofErr w:type="gramStart"/>
      <w:r w:rsidRPr="001D05A0">
        <w:t>.</w:t>
      </w:r>
      <w:proofErr w:type="gramEnd"/>
      <w:r w:rsidRPr="001D05A0">
        <w:t xml:space="preserve"> </w:t>
      </w:r>
      <w:proofErr w:type="gramStart"/>
      <w:r w:rsidRPr="001D05A0">
        <w:t>г</w:t>
      </w:r>
      <w:proofErr w:type="gramEnd"/>
      <w:r w:rsidRPr="001D05A0">
        <w:t xml:space="preserve">ос. ин-т культуры. – Санкт-Петербург, 2017. – 361 </w:t>
      </w:r>
      <w:proofErr w:type="gramStart"/>
      <w:r w:rsidRPr="001D05A0">
        <w:t>с</w:t>
      </w:r>
      <w:proofErr w:type="gramEnd"/>
      <w:r w:rsidRPr="001D05A0">
        <w:t xml:space="preserve">. 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>Пушкин А.С. Черная шаль // Собрание сочинений: в 17 т. – Москва, 1994. – Т. 2. – С. 138–139.</w:t>
      </w:r>
    </w:p>
    <w:p w:rsidR="00BD4F84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>Смирнов И.И. Литература и фольклор: Проблемы взаимодействия / И.И. Смирнов // Литературная газета. – 2019. – 18 сент. (№ 38). – С. 10.</w:t>
      </w:r>
    </w:p>
    <w:p w:rsidR="00A62CDD" w:rsidRPr="001D05A0" w:rsidRDefault="00BD4F84" w:rsidP="00A62CDD">
      <w:pPr>
        <w:pStyle w:val="a5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1D05A0">
        <w:t>Фольклор в современном мире: Аспекты и пути исследования: [Сб. ст.] / АН СССР, Науч. совет по фольклору, Ин-т мировой лит</w:t>
      </w:r>
      <w:proofErr w:type="gramStart"/>
      <w:r w:rsidRPr="001D05A0">
        <w:t>.</w:t>
      </w:r>
      <w:proofErr w:type="gramEnd"/>
      <w:r w:rsidRPr="001D05A0">
        <w:t xml:space="preserve"> </w:t>
      </w:r>
      <w:proofErr w:type="gramStart"/>
      <w:r w:rsidRPr="001D05A0">
        <w:t>и</w:t>
      </w:r>
      <w:proofErr w:type="gramEnd"/>
      <w:r w:rsidRPr="001D05A0">
        <w:t xml:space="preserve">м. А. М. Горького; Отв. ред. В. А. Бахтина, В. М. </w:t>
      </w:r>
      <w:proofErr w:type="spellStart"/>
      <w:r w:rsidRPr="001D05A0">
        <w:t>Гацак</w:t>
      </w:r>
      <w:proofErr w:type="spellEnd"/>
      <w:r w:rsidRPr="001D05A0">
        <w:t xml:space="preserve">. – Москва: Наука, 1991. – 182 </w:t>
      </w:r>
      <w:proofErr w:type="gramStart"/>
      <w:r w:rsidRPr="001D05A0">
        <w:t>с</w:t>
      </w:r>
      <w:proofErr w:type="gramEnd"/>
      <w:r w:rsidRPr="001D05A0">
        <w:t>.</w:t>
      </w:r>
    </w:p>
    <w:p w:rsidR="0013397E" w:rsidRPr="00E00475" w:rsidRDefault="0013397E" w:rsidP="001D0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3397E" w:rsidRPr="00E00475" w:rsidSect="00EA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4A"/>
    <w:multiLevelType w:val="hybridMultilevel"/>
    <w:tmpl w:val="EF72927E"/>
    <w:lvl w:ilvl="0" w:tplc="539C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E038B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B9E"/>
    <w:multiLevelType w:val="hybridMultilevel"/>
    <w:tmpl w:val="CE62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7C5C"/>
    <w:multiLevelType w:val="multilevel"/>
    <w:tmpl w:val="48BC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7C4DCB"/>
    <w:multiLevelType w:val="hybridMultilevel"/>
    <w:tmpl w:val="C29C920E"/>
    <w:lvl w:ilvl="0" w:tplc="D0726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3C1"/>
    <w:multiLevelType w:val="hybridMultilevel"/>
    <w:tmpl w:val="14020BC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B5F91"/>
    <w:multiLevelType w:val="hybridMultilevel"/>
    <w:tmpl w:val="6E8A2D66"/>
    <w:lvl w:ilvl="0" w:tplc="C386A5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998721C"/>
    <w:multiLevelType w:val="hybridMultilevel"/>
    <w:tmpl w:val="B13A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26499"/>
    <w:multiLevelType w:val="hybridMultilevel"/>
    <w:tmpl w:val="372A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43472"/>
    <w:multiLevelType w:val="hybridMultilevel"/>
    <w:tmpl w:val="54709E6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0">
    <w:nsid w:val="6E2556C0"/>
    <w:multiLevelType w:val="hybridMultilevel"/>
    <w:tmpl w:val="71DA4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C553DA"/>
    <w:multiLevelType w:val="hybridMultilevel"/>
    <w:tmpl w:val="4AA27A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C6438"/>
    <w:rsid w:val="00010AA8"/>
    <w:rsid w:val="0001353A"/>
    <w:rsid w:val="000145B0"/>
    <w:rsid w:val="00015820"/>
    <w:rsid w:val="00025338"/>
    <w:rsid w:val="00026B45"/>
    <w:rsid w:val="000715E1"/>
    <w:rsid w:val="00091193"/>
    <w:rsid w:val="00094EB1"/>
    <w:rsid w:val="000B66F7"/>
    <w:rsid w:val="000C2C2D"/>
    <w:rsid w:val="000D5DD9"/>
    <w:rsid w:val="000E7A35"/>
    <w:rsid w:val="000F32A7"/>
    <w:rsid w:val="000F3B81"/>
    <w:rsid w:val="000F4B75"/>
    <w:rsid w:val="00113892"/>
    <w:rsid w:val="0013397E"/>
    <w:rsid w:val="001405C2"/>
    <w:rsid w:val="00143E78"/>
    <w:rsid w:val="00147C5D"/>
    <w:rsid w:val="0016109C"/>
    <w:rsid w:val="00165105"/>
    <w:rsid w:val="00173A3F"/>
    <w:rsid w:val="001753ED"/>
    <w:rsid w:val="001B4323"/>
    <w:rsid w:val="001C564F"/>
    <w:rsid w:val="001D05A0"/>
    <w:rsid w:val="001D656C"/>
    <w:rsid w:val="002067C0"/>
    <w:rsid w:val="002140FF"/>
    <w:rsid w:val="00227FA4"/>
    <w:rsid w:val="00233CF2"/>
    <w:rsid w:val="002370BA"/>
    <w:rsid w:val="00264B02"/>
    <w:rsid w:val="00274E89"/>
    <w:rsid w:val="00275C33"/>
    <w:rsid w:val="00295C8C"/>
    <w:rsid w:val="0029761C"/>
    <w:rsid w:val="002A7906"/>
    <w:rsid w:val="002B5891"/>
    <w:rsid w:val="002C1E74"/>
    <w:rsid w:val="002C4E11"/>
    <w:rsid w:val="002C75B1"/>
    <w:rsid w:val="00316119"/>
    <w:rsid w:val="00326031"/>
    <w:rsid w:val="0033038D"/>
    <w:rsid w:val="00334FEC"/>
    <w:rsid w:val="00343102"/>
    <w:rsid w:val="00347FCB"/>
    <w:rsid w:val="00375CA5"/>
    <w:rsid w:val="00380F86"/>
    <w:rsid w:val="00391241"/>
    <w:rsid w:val="003938CB"/>
    <w:rsid w:val="00393C05"/>
    <w:rsid w:val="003C52C8"/>
    <w:rsid w:val="003C6454"/>
    <w:rsid w:val="003D3DF2"/>
    <w:rsid w:val="003F0E39"/>
    <w:rsid w:val="003F3081"/>
    <w:rsid w:val="004259D1"/>
    <w:rsid w:val="00436B1C"/>
    <w:rsid w:val="00453A0B"/>
    <w:rsid w:val="00455ABF"/>
    <w:rsid w:val="00460C8C"/>
    <w:rsid w:val="00467F3D"/>
    <w:rsid w:val="004769B6"/>
    <w:rsid w:val="00482C85"/>
    <w:rsid w:val="004B017C"/>
    <w:rsid w:val="004D0C7E"/>
    <w:rsid w:val="004D5A2E"/>
    <w:rsid w:val="004D6476"/>
    <w:rsid w:val="004D6943"/>
    <w:rsid w:val="004E1BDF"/>
    <w:rsid w:val="004F5D51"/>
    <w:rsid w:val="004F6C4D"/>
    <w:rsid w:val="0050622F"/>
    <w:rsid w:val="00513DBB"/>
    <w:rsid w:val="00516443"/>
    <w:rsid w:val="00517A6B"/>
    <w:rsid w:val="00534712"/>
    <w:rsid w:val="005347E5"/>
    <w:rsid w:val="00572C37"/>
    <w:rsid w:val="00586937"/>
    <w:rsid w:val="0059786B"/>
    <w:rsid w:val="00597BEE"/>
    <w:rsid w:val="005A5974"/>
    <w:rsid w:val="005A71B0"/>
    <w:rsid w:val="005C128F"/>
    <w:rsid w:val="005E5309"/>
    <w:rsid w:val="005F7614"/>
    <w:rsid w:val="0060109A"/>
    <w:rsid w:val="00603B76"/>
    <w:rsid w:val="0060470C"/>
    <w:rsid w:val="00613AA4"/>
    <w:rsid w:val="0062510D"/>
    <w:rsid w:val="00642BA9"/>
    <w:rsid w:val="00683E5A"/>
    <w:rsid w:val="00693B0F"/>
    <w:rsid w:val="006A176E"/>
    <w:rsid w:val="006B31D4"/>
    <w:rsid w:val="006B6968"/>
    <w:rsid w:val="006C1EA9"/>
    <w:rsid w:val="006F1DF4"/>
    <w:rsid w:val="00700C01"/>
    <w:rsid w:val="00703846"/>
    <w:rsid w:val="0071475D"/>
    <w:rsid w:val="0071765D"/>
    <w:rsid w:val="007302E7"/>
    <w:rsid w:val="00731C54"/>
    <w:rsid w:val="007502F8"/>
    <w:rsid w:val="00760CB0"/>
    <w:rsid w:val="007833D4"/>
    <w:rsid w:val="007A6488"/>
    <w:rsid w:val="007C07C9"/>
    <w:rsid w:val="007C3309"/>
    <w:rsid w:val="007C4A64"/>
    <w:rsid w:val="007D7082"/>
    <w:rsid w:val="007E0E27"/>
    <w:rsid w:val="007E1DE6"/>
    <w:rsid w:val="007F1E39"/>
    <w:rsid w:val="007F274C"/>
    <w:rsid w:val="007F689D"/>
    <w:rsid w:val="00806A97"/>
    <w:rsid w:val="00812A1B"/>
    <w:rsid w:val="008439C4"/>
    <w:rsid w:val="008536B6"/>
    <w:rsid w:val="0085458C"/>
    <w:rsid w:val="00857388"/>
    <w:rsid w:val="00877FAE"/>
    <w:rsid w:val="008839D4"/>
    <w:rsid w:val="00887247"/>
    <w:rsid w:val="00893B16"/>
    <w:rsid w:val="00895B6A"/>
    <w:rsid w:val="008B12E0"/>
    <w:rsid w:val="008C2F8D"/>
    <w:rsid w:val="008C4FEB"/>
    <w:rsid w:val="008C6438"/>
    <w:rsid w:val="008E270C"/>
    <w:rsid w:val="008E350E"/>
    <w:rsid w:val="008F10E2"/>
    <w:rsid w:val="00904B5A"/>
    <w:rsid w:val="00951C4B"/>
    <w:rsid w:val="0096443C"/>
    <w:rsid w:val="0097279E"/>
    <w:rsid w:val="00985FA5"/>
    <w:rsid w:val="00985FB4"/>
    <w:rsid w:val="00993B95"/>
    <w:rsid w:val="009A01C6"/>
    <w:rsid w:val="009A3549"/>
    <w:rsid w:val="009C2814"/>
    <w:rsid w:val="009C32CA"/>
    <w:rsid w:val="009D5ECC"/>
    <w:rsid w:val="009F5250"/>
    <w:rsid w:val="00A00FD6"/>
    <w:rsid w:val="00A01422"/>
    <w:rsid w:val="00A058C1"/>
    <w:rsid w:val="00A15861"/>
    <w:rsid w:val="00A27B93"/>
    <w:rsid w:val="00A30BCE"/>
    <w:rsid w:val="00A41A9A"/>
    <w:rsid w:val="00A47430"/>
    <w:rsid w:val="00A54A2E"/>
    <w:rsid w:val="00A62CDD"/>
    <w:rsid w:val="00A64329"/>
    <w:rsid w:val="00A672D3"/>
    <w:rsid w:val="00A852E0"/>
    <w:rsid w:val="00A92AFE"/>
    <w:rsid w:val="00AA75E0"/>
    <w:rsid w:val="00AB4F7E"/>
    <w:rsid w:val="00AC3389"/>
    <w:rsid w:val="00AC72AE"/>
    <w:rsid w:val="00AD5AD0"/>
    <w:rsid w:val="00AD5C3C"/>
    <w:rsid w:val="00AE6CE1"/>
    <w:rsid w:val="00B31A99"/>
    <w:rsid w:val="00B415C7"/>
    <w:rsid w:val="00B42F96"/>
    <w:rsid w:val="00B52194"/>
    <w:rsid w:val="00B606BE"/>
    <w:rsid w:val="00B609D1"/>
    <w:rsid w:val="00B67492"/>
    <w:rsid w:val="00B720CE"/>
    <w:rsid w:val="00B80C65"/>
    <w:rsid w:val="00B81D54"/>
    <w:rsid w:val="00B96386"/>
    <w:rsid w:val="00BA277A"/>
    <w:rsid w:val="00BA3870"/>
    <w:rsid w:val="00BA39E7"/>
    <w:rsid w:val="00BB18D3"/>
    <w:rsid w:val="00BC1B3B"/>
    <w:rsid w:val="00BD4F84"/>
    <w:rsid w:val="00BF57B9"/>
    <w:rsid w:val="00C106DA"/>
    <w:rsid w:val="00C2003A"/>
    <w:rsid w:val="00C26C87"/>
    <w:rsid w:val="00C402C4"/>
    <w:rsid w:val="00C435D6"/>
    <w:rsid w:val="00C522EC"/>
    <w:rsid w:val="00C62F9D"/>
    <w:rsid w:val="00C63208"/>
    <w:rsid w:val="00C703D1"/>
    <w:rsid w:val="00C814E6"/>
    <w:rsid w:val="00C825E2"/>
    <w:rsid w:val="00C90F82"/>
    <w:rsid w:val="00C96298"/>
    <w:rsid w:val="00CA5424"/>
    <w:rsid w:val="00CC2AFA"/>
    <w:rsid w:val="00CD3766"/>
    <w:rsid w:val="00CD67C0"/>
    <w:rsid w:val="00CF58B0"/>
    <w:rsid w:val="00D01E9C"/>
    <w:rsid w:val="00D21137"/>
    <w:rsid w:val="00D61AF5"/>
    <w:rsid w:val="00D661EA"/>
    <w:rsid w:val="00D910B8"/>
    <w:rsid w:val="00D939BA"/>
    <w:rsid w:val="00D94751"/>
    <w:rsid w:val="00D94AE2"/>
    <w:rsid w:val="00DB47F8"/>
    <w:rsid w:val="00DC058A"/>
    <w:rsid w:val="00DC7732"/>
    <w:rsid w:val="00DF77D4"/>
    <w:rsid w:val="00E00475"/>
    <w:rsid w:val="00E053C5"/>
    <w:rsid w:val="00E0740A"/>
    <w:rsid w:val="00E32B18"/>
    <w:rsid w:val="00E44B62"/>
    <w:rsid w:val="00E479B0"/>
    <w:rsid w:val="00E57EF2"/>
    <w:rsid w:val="00EA3C2D"/>
    <w:rsid w:val="00EB3B57"/>
    <w:rsid w:val="00EC5C2E"/>
    <w:rsid w:val="00EC7ECC"/>
    <w:rsid w:val="00EF280A"/>
    <w:rsid w:val="00EF5A57"/>
    <w:rsid w:val="00F006A7"/>
    <w:rsid w:val="00F2740C"/>
    <w:rsid w:val="00F756D8"/>
    <w:rsid w:val="00FA0F57"/>
    <w:rsid w:val="00FA26E8"/>
    <w:rsid w:val="00FA2DBA"/>
    <w:rsid w:val="00FA42E6"/>
    <w:rsid w:val="00FB42A2"/>
    <w:rsid w:val="00FC0D6B"/>
    <w:rsid w:val="00FC2C9E"/>
    <w:rsid w:val="00FE6762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2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C20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10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55A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3C645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C64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16"/>
    <w:rPr>
      <w:rFonts w:ascii="Tahoma" w:hAnsi="Tahoma" w:cs="Tahoma"/>
      <w:sz w:val="16"/>
      <w:szCs w:val="16"/>
      <w:lang w:eastAsia="en-US"/>
    </w:rPr>
  </w:style>
  <w:style w:type="character" w:customStyle="1" w:styleId="layout">
    <w:name w:val="layout"/>
    <w:basedOn w:val="a0"/>
    <w:rsid w:val="008839D4"/>
  </w:style>
  <w:style w:type="character" w:customStyle="1" w:styleId="markedcontent">
    <w:name w:val="markedcontent"/>
    <w:basedOn w:val="a0"/>
    <w:rsid w:val="00586937"/>
  </w:style>
  <w:style w:type="character" w:customStyle="1" w:styleId="20">
    <w:name w:val="Заголовок 2 Знак"/>
    <w:basedOn w:val="a0"/>
    <w:link w:val="2"/>
    <w:uiPriority w:val="9"/>
    <w:rsid w:val="00C2003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utton2txt">
    <w:name w:val="button2__txt"/>
    <w:basedOn w:val="a0"/>
    <w:rsid w:val="00857388"/>
  </w:style>
  <w:style w:type="character" w:styleId="a8">
    <w:name w:val="Strong"/>
    <w:basedOn w:val="a0"/>
    <w:uiPriority w:val="22"/>
    <w:qFormat/>
    <w:locked/>
    <w:rsid w:val="00904B5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60109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">
    <w:name w:val="Обычный1"/>
    <w:basedOn w:val="a"/>
    <w:rsid w:val="006A1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F4B75"/>
    <w:pPr>
      <w:tabs>
        <w:tab w:val="center" w:pos="4536"/>
        <w:tab w:val="right" w:pos="9072"/>
      </w:tabs>
      <w:suppressAutoHyphens/>
      <w:spacing w:before="60" w:after="0" w:line="220" w:lineRule="exact"/>
      <w:ind w:firstLine="284"/>
      <w:jc w:val="both"/>
    </w:pPr>
    <w:rPr>
      <w:rFonts w:eastAsia="Calibri"/>
      <w:kern w:val="1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F4B75"/>
    <w:rPr>
      <w:rFonts w:eastAsia="Calibri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6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6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5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5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4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05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93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01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798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370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621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339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48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082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729329">
                                              <w:marLeft w:val="435"/>
                                              <w:marRight w:val="435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9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29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44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6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7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4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4230">
                                                          <w:marLeft w:val="0"/>
                                                          <w:marRight w:val="163"/>
                                                          <w:marTop w:val="0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3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12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3054">
                                          <w:marLeft w:val="0"/>
                                          <w:marRight w:val="0"/>
                                          <w:marTop w:val="217"/>
                                          <w:marBottom w:val="2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7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97238">
                                                  <w:marLeft w:val="0"/>
                                                  <w:marRight w:val="0"/>
                                                  <w:marTop w:val="1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934109">
                                                  <w:marLeft w:val="0"/>
                                                  <w:marRight w:val="0"/>
                                                  <w:marTop w:val="1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619563">
                                                  <w:marLeft w:val="0"/>
                                                  <w:marRight w:val="0"/>
                                                  <w:marTop w:val="16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92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6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507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507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507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07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0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250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2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networkorientalstudie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kon-ferenc.ru/konferenc25_06_22_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boskhomdzhiyev.merge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khomdzhiyev199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2C03D-8EBC-47E0-B77F-DA716D49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Krokoz™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1</dc:creator>
  <cp:lastModifiedBy>User</cp:lastModifiedBy>
  <cp:revision>23</cp:revision>
  <cp:lastPrinted>2023-07-07T13:52:00Z</cp:lastPrinted>
  <dcterms:created xsi:type="dcterms:W3CDTF">2023-07-07T13:55:00Z</dcterms:created>
  <dcterms:modified xsi:type="dcterms:W3CDTF">2023-07-11T08:37:00Z</dcterms:modified>
</cp:coreProperties>
</file>