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C8" w:rsidRPr="002D7C7C" w:rsidRDefault="00F775C8" w:rsidP="00F775C8">
      <w:pPr>
        <w:rPr>
          <w:rFonts w:ascii="Times New Roman" w:hAnsi="Times New Roman" w:cs="Times New Roman"/>
          <w:b/>
          <w:sz w:val="28"/>
        </w:rPr>
      </w:pPr>
      <w:r w:rsidRPr="002D7C7C">
        <w:rPr>
          <w:rFonts w:ascii="Times New Roman" w:hAnsi="Times New Roman" w:cs="Times New Roman"/>
          <w:b/>
          <w:sz w:val="28"/>
        </w:rPr>
        <w:t>Нормативно-правовые документы, регламентирующие деятельность факультета ДПО</w:t>
      </w:r>
    </w:p>
    <w:p w:rsidR="004D031F" w:rsidRPr="004D031F" w:rsidRDefault="004D031F" w:rsidP="004D031F">
      <w:pPr>
        <w:pStyle w:val="a4"/>
        <w:spacing w:before="0" w:beforeAutospacing="0" w:after="75" w:afterAutospacing="0"/>
        <w:jc w:val="both"/>
        <w:rPr>
          <w:sz w:val="28"/>
          <w:szCs w:val="28"/>
        </w:rPr>
      </w:pPr>
      <w:r w:rsidRPr="004D031F">
        <w:rPr>
          <w:sz w:val="28"/>
          <w:szCs w:val="28"/>
        </w:rPr>
        <w:t xml:space="preserve">1. Правила приема граждан на </w:t>
      </w:r>
      <w:proofErr w:type="gramStart"/>
      <w:r w:rsidRPr="004D031F">
        <w:rPr>
          <w:sz w:val="28"/>
          <w:szCs w:val="28"/>
        </w:rPr>
        <w:t>обучение</w:t>
      </w:r>
      <w:proofErr w:type="gramEnd"/>
      <w:r w:rsidRPr="004D031F">
        <w:rPr>
          <w:sz w:val="28"/>
          <w:szCs w:val="28"/>
        </w:rPr>
        <w:t xml:space="preserve"> по дополнительным профессиональным программам</w:t>
      </w:r>
    </w:p>
    <w:p w:rsidR="004D031F" w:rsidRPr="004D031F" w:rsidRDefault="004D031F" w:rsidP="004D031F">
      <w:pPr>
        <w:pStyle w:val="a4"/>
        <w:spacing w:before="0" w:beforeAutospacing="0" w:after="75" w:afterAutospacing="0"/>
        <w:jc w:val="both"/>
        <w:rPr>
          <w:sz w:val="28"/>
          <w:szCs w:val="28"/>
        </w:rPr>
      </w:pPr>
      <w:r w:rsidRPr="004D031F">
        <w:rPr>
          <w:sz w:val="28"/>
          <w:szCs w:val="28"/>
        </w:rPr>
        <w:t>2. Положение о ФДПО</w:t>
      </w:r>
    </w:p>
    <w:p w:rsidR="004D031F" w:rsidRPr="004D031F" w:rsidRDefault="004D031F" w:rsidP="004D031F">
      <w:pPr>
        <w:pStyle w:val="a4"/>
        <w:spacing w:before="0" w:beforeAutospacing="0" w:after="75" w:afterAutospacing="0"/>
        <w:jc w:val="both"/>
        <w:rPr>
          <w:sz w:val="28"/>
          <w:szCs w:val="28"/>
        </w:rPr>
      </w:pPr>
      <w:r w:rsidRPr="004D031F">
        <w:rPr>
          <w:sz w:val="28"/>
          <w:szCs w:val="28"/>
        </w:rPr>
        <w:t>3. Положение об итоговой аттестации слушателей</w:t>
      </w:r>
    </w:p>
    <w:p w:rsidR="00F052E1" w:rsidRPr="00B41DAD" w:rsidRDefault="004D031F" w:rsidP="00B41DAD">
      <w:pPr>
        <w:pStyle w:val="a4"/>
        <w:spacing w:before="0" w:beforeAutospacing="0" w:after="75" w:afterAutospacing="0"/>
        <w:jc w:val="both"/>
        <w:rPr>
          <w:sz w:val="28"/>
          <w:szCs w:val="28"/>
        </w:rPr>
      </w:pPr>
      <w:r w:rsidRPr="004D031F">
        <w:rPr>
          <w:sz w:val="28"/>
          <w:szCs w:val="28"/>
        </w:rPr>
        <w:t>4. Положение об организации и осуществлению образовательной деятельности по ДПП</w:t>
      </w:r>
    </w:p>
    <w:sectPr w:rsidR="00F052E1" w:rsidRPr="00B41DAD" w:rsidSect="00C8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1A17"/>
    <w:multiLevelType w:val="hybridMultilevel"/>
    <w:tmpl w:val="E68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C8"/>
    <w:rsid w:val="004D031F"/>
    <w:rsid w:val="00720BBB"/>
    <w:rsid w:val="00B41DAD"/>
    <w:rsid w:val="00C80FED"/>
    <w:rsid w:val="00F052E1"/>
    <w:rsid w:val="00F7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0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Krokoz™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2019-08-30T11:54:00Z</dcterms:created>
  <dcterms:modified xsi:type="dcterms:W3CDTF">2019-08-30T11:56:00Z</dcterms:modified>
</cp:coreProperties>
</file>