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План приема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на программы бакалаврита, специалитета на 2025-2026 учебный год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tbl>
      <w:tblPr>
        <w:tblW w:w="5238" w:type="pct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691"/>
        <w:gridCol w:w="1427"/>
        <w:gridCol w:w="1134"/>
        <w:gridCol w:w="850"/>
        <w:gridCol w:w="709"/>
        <w:gridCol w:w="992"/>
        <w:gridCol w:w="850"/>
        <w:gridCol w:w="1276"/>
        <w:gridCol w:w="1417"/>
        <w:gridCol w:w="1276"/>
        <w:gridCol w:w="1417"/>
        <w:gridCol w:w="1232"/>
      </w:tblGrid>
      <w:tr>
        <w:tblPrEx/>
        <w:trPr>
          <w:tblCellSpacing w:w="0" w:type="dxa"/>
          <w:trHeight w:val="2218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Код направления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Направление подготовки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Направленность, профиль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Квалификация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Форма обучения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КЦП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отдельная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особая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Целевая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Целевая детализированная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Основные бюджетные места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Места по договорам об оказании платных образовательных услуг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ru-RU"/>
              </w:rPr>
              <w:t xml:space="preserve">Проходной балл (бюджет/договор)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02.03.01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ind w:right="178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Математика и компьютерные науки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Математический анализ и компьютерные науки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200/120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03.03.02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Физика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Медицинская физика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04.03.01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Химия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before="100" w:after="10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Нефтехимия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127/118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06.03.01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Биология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Биоэкология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147/145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08.03.01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Строительство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Промышленное и гражданское строительство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191/139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10.03.01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Информационная безопасность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Организация и технологии защиты информации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(по отрасли или сфере профессиональной деятельности)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20.03.01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Техносферная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безопасность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Инженерная защита окружающей среды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35.03.04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Агрономия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Агрономия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42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/120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35.03.04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Агрономия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Агрономия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заочная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142/120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35.03.06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Агроинженерия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Электроснабжение и механизация в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агробизнесе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46/-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35.03.06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Агроинженерия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Электроснабжение и механизация в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агробизнесе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заочная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146/-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35.03.07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Технология производства и переработки сельскохозяйственной продукции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Технология пищевых производств в АПК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129/11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35.03.07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Технология производства и переработки сельскохозяйственной продукции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Технология пищевых производств в АПК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заочная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129/119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36.03.02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Зоотехния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Зооинжиниринг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и IT-технологии в животноводстве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36.03.02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Зоотехния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Зооинжиниринг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и IT-технологии в животноводстве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заочная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38.03.01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Экономика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Экономика предприятий и организаций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93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/138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38.03.01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Экономика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Бухгалтерский учет,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анализ и аудит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178/-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38.03.02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Менеджмент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Финансовый менеджмент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194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/-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38.03.04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и муниципальное управление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Управление территориальным развитием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209/124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431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38.03.05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Бизнес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нформатика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Электронный бизнес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175/124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535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847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40.03.01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Юриспруденция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Гражданско-правовой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32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/120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44.03.01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Педагогическое образование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Преподавание физики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44.03.01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Педагогическое образование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заочная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145/133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44.03.01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Педагогическое образование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Начальное образование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заочная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44.03.02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Психолого-педагогическое образование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Педагог-психолог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164/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44.03.02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Психолого-педагогическое образование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Педагог-психолог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заочная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164/-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44.03.03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Специальное (дефектологическое) образование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Педагог-дефектолог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заочная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44.03.04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Профессиональное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обучение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(по отраслям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Дизайн и технология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художественной обработки материалов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44.03.05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Педагогическое образование (с двумя профилями подготовки)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Калмыцкий язык и литература, китайский язык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322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44.03.05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Педагогическое образование (с двумя профилями подготовки)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Корейский язык, русский язык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44.03.05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Педагогическое образование (с двумя профилями подготовки)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Право и физическая культура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45.03.01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Филология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Восточные языки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val="en-US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145/110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45.03.01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Филология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Отечественная филология (русский язык и литература)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val="en-US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val="en-US"/>
              </w:rPr>
              <w:t xml:space="preserve">153/208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45.03.01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Филология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Отечественная филология (калмыцкий язык и литература, русский язык и литература)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заочная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45.03.02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Лингвистика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Перевод и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переводоведен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ие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209/149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46.03.01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История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183/12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46.03.02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Документоведение и архивоведение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Документоведение и архивоведение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171/155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58.03.01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Востоковедение и африканистика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Профессиональная коммуникация в сфере внешнеэкономической деятельности со странами Восточной Азии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31.05.01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Лечебное дело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Лечебное дело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специалитет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-/138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31.05.02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Педиатрия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Педиатрия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специалитет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-/118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33.05.01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Фармация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Фармация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специалитет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36.05.01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Ветеринария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Ветеринария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специалитет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160/123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38.05.01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Экономическая безопасность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Экономико-правовое обеспечение экономической безопасности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специалитет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заочная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40.05.02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Правоохранительная деятельность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Административная деятельность полиции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специалитет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заочная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-/120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40.05.04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Судебная и прокурорская деятельность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Судебная деятельность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специалитет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-/136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03.04.02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Физика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Астрофизика.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Физика космических излучений и космоса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магистр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83/113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08.04.01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Промышленное и гражданское строительство: технология и организация строительства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магистр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lang w:val="en-US"/>
              </w:rPr>
              <w:t xml:space="preserve">-/86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35.04.04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Агрономия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Защита и карантин растений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магистр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123/80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35.04.06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Агроинженерия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Технические системы в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агробизнесе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магистр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36.04.02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Зоотехния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Разведение, селекция и биотехнология в животноводстве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магистр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36.04.02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Зоотехния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Технология производства продуктов животноводства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магистр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322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38.04.01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Экономика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Учет, аудит и анализ бизнес-процессов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магистр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lang w:val="en-US"/>
              </w:rPr>
              <w:t xml:space="preserve">-/98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blCellSpacing w:w="0" w:type="dxa"/>
          <w:trHeight w:val="322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38.04.01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Экономика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Цифровая экономика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магистр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lang w:val="en-US"/>
              </w:rPr>
              <w:t xml:space="preserve">-/90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blCellSpacing w:w="0" w:type="dxa"/>
          <w:trHeight w:val="322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38.04.01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Экономика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Экономика и управление государственными закупками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магистр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lang w:val="en-US"/>
              </w:rPr>
              <w:t xml:space="preserve">-/80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blCellSpacing w:w="0" w:type="dxa"/>
          <w:trHeight w:val="322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38.04.02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Менеджмент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Управление данными и аналитика в менеджменте и бизнесе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магистр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blCellSpacing w:w="0" w:type="dxa"/>
          <w:trHeight w:val="230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38.04.04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Государственное и муниципальное управление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Государственное управление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магистр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lang w:val="en-US"/>
              </w:rPr>
              <w:t xml:space="preserve">-/80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blCellSpacing w:w="0" w:type="dxa"/>
          <w:trHeight w:val="322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40.04.01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Юриспруденция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Юрист в органах публичной власти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магистр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lang w:val="en-US"/>
              </w:rPr>
              <w:t xml:space="preserve">167/132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44.04.01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Педагогическое образование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Педагогический менеджмент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магистр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val="en-US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131/91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44.04.01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Педагогическое образование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Химическое образование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магистр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86/80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44.04.02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Психолого-педагогическое образование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Когнитивная психология в образовании и бизнесе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магистр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45.04.01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Филология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Алтаистика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и общее языкознание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магистр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170/80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45.04.01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Филология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Русский язык и литература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магистр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val="en-US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46.04.01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6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История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Актуальные проблемы изучения и преподавания отечественной истории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магистр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очная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-/80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</w:tbl>
    <w:p>
      <w:r/>
      <w:r/>
    </w:p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zamsek</cp:lastModifiedBy>
  <cp:revision>2</cp:revision>
  <dcterms:modified xsi:type="dcterms:W3CDTF">2025-04-23T13:58:03Z</dcterms:modified>
</cp:coreProperties>
</file>